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rsidRPr="00C80614" w:rsidTr="00B6320B">
        <w:trPr>
          <w:trHeight w:val="540"/>
        </w:trPr>
        <w:tc>
          <w:tcPr>
            <w:tcW w:w="2694" w:type="dxa"/>
            <w:vMerge w:val="restart"/>
            <w:tcBorders>
              <w:top w:val="nil"/>
              <w:left w:val="nil"/>
              <w:bottom w:val="nil"/>
              <w:right w:val="nil"/>
            </w:tcBorders>
            <w:shd w:val="clear" w:color="auto" w:fill="FFFFFF"/>
            <w:vAlign w:val="center"/>
            <w:hideMark/>
          </w:tcPr>
          <w:p w:rsidR="009F354D" w:rsidRPr="00C80614" w:rsidRDefault="00627A39" w:rsidP="002B31A2">
            <w:pPr>
              <w:spacing w:before="120" w:line="240" w:lineRule="auto"/>
              <w:jc w:val="center"/>
              <w:rPr>
                <w:rFonts w:ascii="Arial" w:hAnsi="Arial" w:cs="Arial"/>
                <w:b/>
                <w:noProof/>
                <w:color w:val="FF0000"/>
                <w:sz w:val="20"/>
                <w:szCs w:val="20"/>
              </w:rPr>
            </w:pPr>
            <w:r w:rsidRPr="00C80614">
              <w:rPr>
                <w:rFonts w:ascii="Arial" w:hAnsi="Arial" w:cs="Arial"/>
                <w:b/>
                <w:noProof/>
                <w:sz w:val="20"/>
                <w:szCs w:val="20"/>
                <w:lang w:eastAsia="id-ID"/>
              </w:rPr>
              <mc:AlternateContent>
                <mc:Choice Requires="wps">
                  <w:drawing>
                    <wp:anchor distT="0" distB="0" distL="114300" distR="114300" simplePos="0" relativeHeight="251660288" behindDoc="0" locked="0" layoutInCell="1" allowOverlap="1" wp14:anchorId="1BEFC389" wp14:editId="582D0E0C">
                      <wp:simplePos x="0" y="0"/>
                      <wp:positionH relativeFrom="column">
                        <wp:posOffset>-7620</wp:posOffset>
                      </wp:positionH>
                      <wp:positionV relativeFrom="paragraph">
                        <wp:posOffset>1150620</wp:posOffset>
                      </wp:positionV>
                      <wp:extent cx="9020175" cy="710565"/>
                      <wp:effectExtent l="0" t="0" r="28575" b="133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0175" cy="710565"/>
                              </a:xfrm>
                              <a:prstGeom prst="rect">
                                <a:avLst/>
                              </a:prstGeom>
                              <a:solidFill>
                                <a:srgbClr val="C6D9F1"/>
                              </a:solidFill>
                              <a:ln w="9525">
                                <a:solidFill>
                                  <a:srgbClr val="000000"/>
                                </a:solidFill>
                                <a:miter lim="800000"/>
                                <a:headEnd/>
                                <a:tailEnd/>
                              </a:ln>
                            </wps:spPr>
                            <wps:txbx>
                              <w:txbxContent>
                                <w:p w:rsidR="00697F64" w:rsidRPr="00C41EF1" w:rsidRDefault="00697F64"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w:t>
                                  </w:r>
                                  <w:r>
                                    <w:rPr>
                                      <w:rFonts w:ascii="Arial" w:hAnsi="Arial"/>
                                      <w:b/>
                                      <w:sz w:val="24"/>
                                      <w:szCs w:val="24"/>
                                    </w:rPr>
                                    <w:t>INSTRUMEN</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 xml:space="preserve">Kriteria </w:t>
                                  </w:r>
                                  <w:r w:rsidRPr="00C41EF1">
                                    <w:rPr>
                                      <w:rFonts w:ascii="Arial" w:hAnsi="Arial"/>
                                    </w:rPr>
                                    <w:tab/>
                                    <w:t>: 1 APT 3.0</w:t>
                                  </w:r>
                                </w:p>
                                <w:p w:rsidR="00697F64" w:rsidRPr="00C41EF1" w:rsidRDefault="00697F64" w:rsidP="00183F22">
                                  <w:pPr>
                                    <w:spacing w:after="0" w:line="240" w:lineRule="auto"/>
                                    <w:rPr>
                                      <w:rFonts w:ascii="Arial" w:hAnsi="Arial"/>
                                      <w:b/>
                                      <w:sz w:val="24"/>
                                      <w:szCs w:val="24"/>
                                    </w:rPr>
                                  </w:pPr>
                                  <w:r w:rsidRPr="00C41EF1">
                                    <w:rPr>
                                      <w:rFonts w:ascii="Arial" w:hAnsi="Arial"/>
                                      <w:b/>
                                      <w:sz w:val="24"/>
                                      <w:szCs w:val="24"/>
                                    </w:rPr>
                                    <w:t xml:space="preserve">                     </w:t>
                                  </w:r>
                                  <w:r>
                                    <w:rPr>
                                      <w:rFonts w:ascii="Arial" w:hAnsi="Arial"/>
                                      <w:b/>
                                      <w:sz w:val="24"/>
                                      <w:szCs w:val="24"/>
                                    </w:rPr>
                                    <w:t xml:space="preserve">    </w:t>
                                  </w:r>
                                  <w:r w:rsidRPr="00C41EF1">
                                    <w:rPr>
                                      <w:rFonts w:ascii="Arial" w:hAnsi="Arial"/>
                                      <w:b/>
                                      <w:sz w:val="24"/>
                                      <w:szCs w:val="24"/>
                                    </w:rPr>
                                    <w:t xml:space="preserve"> AUDIT </w:t>
                                  </w:r>
                                  <w:r w:rsidRPr="00C41EF1">
                                    <w:rPr>
                                      <w:rFonts w:ascii="Arial" w:hAnsi="Arial"/>
                                      <w:b/>
                                      <w:sz w:val="24"/>
                                      <w:szCs w:val="24"/>
                                      <w:lang w:val="en-US"/>
                                    </w:rPr>
                                    <w:t xml:space="preserve">MUTU </w:t>
                                  </w:r>
                                  <w:r w:rsidRPr="00C41EF1">
                                    <w:rPr>
                                      <w:rFonts w:ascii="Arial" w:hAnsi="Arial"/>
                                      <w:b/>
                                      <w:sz w:val="24"/>
                                      <w:szCs w:val="24"/>
                                    </w:rPr>
                                    <w:t>INTERNAL</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rPr>
                                    <w:t>Tanggal</w:t>
                                  </w:r>
                                  <w:r w:rsidRPr="00C41EF1">
                                    <w:rPr>
                                      <w:rFonts w:ascii="Arial" w:hAnsi="Arial"/>
                                    </w:rPr>
                                    <w:tab/>
                                    <w:t>:</w:t>
                                  </w:r>
                                  <w:r w:rsidRPr="00C41EF1">
                                    <w:rPr>
                                      <w:rFonts w:ascii="Arial" w:hAnsi="Arial"/>
                                      <w:b/>
                                      <w:sz w:val="24"/>
                                      <w:szCs w:val="24"/>
                                    </w:rPr>
                                    <w:t xml:space="preserve"> </w:t>
                                  </w:r>
                                </w:p>
                                <w:p w:rsidR="00697F64" w:rsidRPr="00C41EF1" w:rsidRDefault="00697F64" w:rsidP="00183F22">
                                  <w:pPr>
                                    <w:spacing w:after="0" w:line="240" w:lineRule="auto"/>
                                    <w:rPr>
                                      <w:rFonts w:ascii="Arial" w:hAnsi="Arial"/>
                                    </w:rPr>
                                  </w:pPr>
                                  <w:r>
                                    <w:rPr>
                                      <w:rFonts w:ascii="Arial" w:hAnsi="Arial"/>
                                      <w:b/>
                                      <w:sz w:val="24"/>
                                      <w:szCs w:val="24"/>
                                    </w:rPr>
                                    <w:tab/>
                                  </w:r>
                                  <w:r>
                                    <w:rPr>
                                      <w:rFonts w:ascii="Arial" w:hAnsi="Arial"/>
                                      <w:b/>
                                      <w:sz w:val="24"/>
                                      <w:szCs w:val="24"/>
                                    </w:rPr>
                                    <w:tab/>
                                    <w:t xml:space="preserve">       PROGRAM STUDI</w:t>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p>
                                <w:p w:rsidR="00697F64" w:rsidRPr="00183F22" w:rsidRDefault="00697F64" w:rsidP="00183F22">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EFC389" id="Rectangle 1" o:spid="_x0000_s1026" style="position:absolute;left:0;text-align:left;margin-left:-.6pt;margin-top:90.6pt;width:710.25pt;height:55.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" fillcolor="#c6d9f1">
                      <v:textbox>
                        <w:txbxContent>
                          <w:p w:rsidR="00697F64" w:rsidRPr="00C41EF1" w:rsidRDefault="00697F64"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w:t>
                            </w:r>
                            <w:r>
                              <w:rPr>
                                <w:rFonts w:ascii="Arial" w:hAnsi="Arial"/>
                                <w:b/>
                                <w:sz w:val="24"/>
                                <w:szCs w:val="24"/>
                              </w:rPr>
                              <w:t>INSTRUMEN</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 xml:space="preserve">Kriteria </w:t>
                            </w:r>
                            <w:r w:rsidRPr="00C41EF1">
                              <w:rPr>
                                <w:rFonts w:ascii="Arial" w:hAnsi="Arial"/>
                              </w:rPr>
                              <w:tab/>
                              <w:t>: 1 APT 3.0</w:t>
                            </w:r>
                          </w:p>
                          <w:p w:rsidR="00697F64" w:rsidRPr="00C41EF1" w:rsidRDefault="00697F64" w:rsidP="00183F22">
                            <w:pPr>
                              <w:spacing w:after="0" w:line="240" w:lineRule="auto"/>
                              <w:rPr>
                                <w:rFonts w:ascii="Arial" w:hAnsi="Arial"/>
                                <w:b/>
                                <w:sz w:val="24"/>
                                <w:szCs w:val="24"/>
                              </w:rPr>
                            </w:pPr>
                            <w:r w:rsidRPr="00C41EF1">
                              <w:rPr>
                                <w:rFonts w:ascii="Arial" w:hAnsi="Arial"/>
                                <w:b/>
                                <w:sz w:val="24"/>
                                <w:szCs w:val="24"/>
                              </w:rPr>
                              <w:t xml:space="preserve">                     </w:t>
                            </w:r>
                            <w:r>
                              <w:rPr>
                                <w:rFonts w:ascii="Arial" w:hAnsi="Arial"/>
                                <w:b/>
                                <w:sz w:val="24"/>
                                <w:szCs w:val="24"/>
                              </w:rPr>
                              <w:t xml:space="preserve">    </w:t>
                            </w:r>
                            <w:r w:rsidRPr="00C41EF1">
                              <w:rPr>
                                <w:rFonts w:ascii="Arial" w:hAnsi="Arial"/>
                                <w:b/>
                                <w:sz w:val="24"/>
                                <w:szCs w:val="24"/>
                              </w:rPr>
                              <w:t xml:space="preserve"> AUDIT </w:t>
                            </w:r>
                            <w:r w:rsidRPr="00C41EF1">
                              <w:rPr>
                                <w:rFonts w:ascii="Arial" w:hAnsi="Arial"/>
                                <w:b/>
                                <w:sz w:val="24"/>
                                <w:szCs w:val="24"/>
                                <w:lang w:val="en-US"/>
                              </w:rPr>
                              <w:t xml:space="preserve">MUTU </w:t>
                            </w:r>
                            <w:r w:rsidRPr="00C41EF1">
                              <w:rPr>
                                <w:rFonts w:ascii="Arial" w:hAnsi="Arial"/>
                                <w:b/>
                                <w:sz w:val="24"/>
                                <w:szCs w:val="24"/>
                              </w:rPr>
                              <w:t>INTERNAL</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rPr>
                              <w:t>Tanggal</w:t>
                            </w:r>
                            <w:r w:rsidRPr="00C41EF1">
                              <w:rPr>
                                <w:rFonts w:ascii="Arial" w:hAnsi="Arial"/>
                              </w:rPr>
                              <w:tab/>
                              <w:t>:</w:t>
                            </w:r>
                            <w:r w:rsidRPr="00C41EF1">
                              <w:rPr>
                                <w:rFonts w:ascii="Arial" w:hAnsi="Arial"/>
                                <w:b/>
                                <w:sz w:val="24"/>
                                <w:szCs w:val="24"/>
                              </w:rPr>
                              <w:t xml:space="preserve"> </w:t>
                            </w:r>
                          </w:p>
                          <w:p w:rsidR="00697F64" w:rsidRPr="00C41EF1" w:rsidRDefault="00697F64" w:rsidP="00183F22">
                            <w:pPr>
                              <w:spacing w:after="0" w:line="240" w:lineRule="auto"/>
                              <w:rPr>
                                <w:rFonts w:ascii="Arial" w:hAnsi="Arial"/>
                              </w:rPr>
                            </w:pPr>
                            <w:r>
                              <w:rPr>
                                <w:rFonts w:ascii="Arial" w:hAnsi="Arial"/>
                                <w:b/>
                                <w:sz w:val="24"/>
                                <w:szCs w:val="24"/>
                              </w:rPr>
                              <w:tab/>
                            </w:r>
                            <w:r>
                              <w:rPr>
                                <w:rFonts w:ascii="Arial" w:hAnsi="Arial"/>
                                <w:b/>
                                <w:sz w:val="24"/>
                                <w:szCs w:val="24"/>
                              </w:rPr>
                              <w:tab/>
                              <w:t xml:space="preserve">       PROGRAM STUDI</w:t>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p>
                          <w:p w:rsidR="00697F64" w:rsidRPr="00183F22" w:rsidRDefault="00697F64" w:rsidP="00183F22">
                            <w:pPr>
                              <w:rPr>
                                <w:b/>
                              </w:rPr>
                            </w:pPr>
                          </w:p>
                        </w:txbxContent>
                      </v:textbox>
                    </v:rect>
                  </w:pict>
                </mc:Fallback>
              </mc:AlternateContent>
            </w:r>
            <w:r w:rsidR="009F354D" w:rsidRPr="00C80614">
              <w:rPr>
                <w:rFonts w:ascii="Arial" w:hAnsi="Arial" w:cs="Arial"/>
                <w:b/>
                <w:noProof/>
                <w:color w:val="FF0000"/>
                <w:sz w:val="20"/>
                <w:szCs w:val="20"/>
                <w:lang w:eastAsia="id-ID"/>
              </w:rPr>
              <w:drawing>
                <wp:inline distT="0" distB="0" distL="0" distR="0" wp14:anchorId="5AB10296" wp14:editId="53BD1C6B">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rsidR="009F354D" w:rsidRPr="00C80614" w:rsidRDefault="009F354D" w:rsidP="002B31A2">
            <w:pPr>
              <w:spacing w:after="60" w:line="240" w:lineRule="auto"/>
              <w:jc w:val="center"/>
              <w:rPr>
                <w:rFonts w:ascii="Arial" w:hAnsi="Arial" w:cs="Arial"/>
                <w:b/>
                <w:bCs/>
                <w:noProof/>
                <w:color w:val="000000"/>
                <w:sz w:val="20"/>
                <w:szCs w:val="20"/>
              </w:rPr>
            </w:pPr>
            <w:r w:rsidRPr="00C80614">
              <w:rPr>
                <w:rFonts w:ascii="Arial" w:hAnsi="Arial" w:cs="Arial"/>
                <w:b/>
                <w:bCs/>
                <w:noProof/>
                <w:color w:val="000000"/>
                <w:sz w:val="20"/>
                <w:szCs w:val="20"/>
              </w:rPr>
              <w:t xml:space="preserve">              LEMBAGA PENJAMINAN MUTU</w:t>
            </w:r>
          </w:p>
          <w:p w:rsidR="009F354D" w:rsidRPr="00C80614" w:rsidRDefault="009F354D" w:rsidP="002B31A2">
            <w:pPr>
              <w:tabs>
                <w:tab w:val="center" w:pos="2862"/>
                <w:tab w:val="right" w:pos="5724"/>
              </w:tabs>
              <w:spacing w:after="60" w:line="240" w:lineRule="auto"/>
              <w:jc w:val="center"/>
              <w:rPr>
                <w:rFonts w:ascii="Arial" w:hAnsi="Arial" w:cs="Arial"/>
                <w:b/>
                <w:bCs/>
                <w:noProof/>
                <w:sz w:val="20"/>
                <w:szCs w:val="20"/>
              </w:rPr>
            </w:pPr>
            <w:r w:rsidRPr="00C80614">
              <w:rPr>
                <w:rFonts w:ascii="Arial" w:hAnsi="Arial" w:cs="Arial"/>
                <w:b/>
                <w:bCs/>
                <w:noProof/>
                <w:sz w:val="20"/>
                <w:szCs w:val="20"/>
              </w:rPr>
              <w:t xml:space="preserve">            UNIVERSITAS ISLAM NEGERI (UIN)</w:t>
            </w:r>
          </w:p>
          <w:p w:rsidR="009F354D" w:rsidRPr="00C80614" w:rsidRDefault="009F354D" w:rsidP="002B31A2">
            <w:pPr>
              <w:spacing w:after="60" w:line="240" w:lineRule="auto"/>
              <w:jc w:val="center"/>
              <w:rPr>
                <w:rFonts w:ascii="Arial" w:hAnsi="Arial" w:cs="Arial"/>
                <w:b/>
                <w:bCs/>
                <w:noProof/>
                <w:color w:val="FF0000"/>
                <w:sz w:val="20"/>
                <w:szCs w:val="20"/>
              </w:rPr>
            </w:pPr>
            <w:r w:rsidRPr="00C80614">
              <w:rPr>
                <w:rFonts w:ascii="Arial" w:hAnsi="Arial" w:cs="Arial"/>
                <w:b/>
                <w:bCs/>
                <w:noProof/>
                <w:sz w:val="20"/>
                <w:szCs w:val="20"/>
              </w:rPr>
              <w:t xml:space="preserve">               RADEN FATAH PALEMBANG</w:t>
            </w:r>
          </w:p>
        </w:tc>
        <w:tc>
          <w:tcPr>
            <w:tcW w:w="4110" w:type="dxa"/>
            <w:vMerge w:val="restart"/>
            <w:tcBorders>
              <w:top w:val="nil"/>
              <w:left w:val="nil"/>
              <w:bottom w:val="nil"/>
              <w:right w:val="nil"/>
            </w:tcBorders>
            <w:shd w:val="clear" w:color="auto" w:fill="FFFFFF"/>
            <w:vAlign w:val="center"/>
            <w:hideMark/>
          </w:tcPr>
          <w:p w:rsidR="009F354D" w:rsidRPr="00C80614" w:rsidRDefault="00AD35F7" w:rsidP="002B31A2">
            <w:pPr>
              <w:tabs>
                <w:tab w:val="center" w:pos="3492"/>
                <w:tab w:val="right" w:pos="6984"/>
              </w:tabs>
              <w:spacing w:before="120" w:line="240" w:lineRule="auto"/>
              <w:jc w:val="center"/>
              <w:rPr>
                <w:rFonts w:ascii="Arial" w:hAnsi="Arial" w:cs="Arial"/>
                <w:noProof/>
                <w:color w:val="000000"/>
                <w:sz w:val="20"/>
                <w:szCs w:val="20"/>
              </w:rPr>
            </w:pPr>
            <w:r w:rsidRPr="00C80614">
              <w:rPr>
                <w:rFonts w:ascii="Arial" w:hAnsi="Arial" w:cs="Arial"/>
                <w:b/>
                <w:bCs/>
                <w:noProof/>
                <w:color w:val="000000"/>
                <w:sz w:val="20"/>
                <w:szCs w:val="20"/>
                <w:lang w:eastAsia="id-ID"/>
              </w:rPr>
              <mc:AlternateContent>
                <mc:Choice Requires="wps">
                  <w:drawing>
                    <wp:anchor distT="0" distB="0" distL="114300" distR="114300" simplePos="0" relativeHeight="251658240" behindDoc="0" locked="0" layoutInCell="1" allowOverlap="1" wp14:anchorId="18F80C3D" wp14:editId="7EFA520E">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A07497A" id="Rectangle 4" o:spid="_x0000_s1026" style="position:absolute;margin-left:218.85pt;margin-top:-21.65pt;width:129pt;height:6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rsidRPr="00C80614" w:rsidTr="00B6320B">
        <w:trPr>
          <w:trHeight w:val="358"/>
        </w:trPr>
        <w:tc>
          <w:tcPr>
            <w:tcW w:w="2694" w:type="dxa"/>
            <w:vMerge/>
            <w:tcBorders>
              <w:top w:val="nil"/>
              <w:left w:val="nil"/>
              <w:bottom w:val="nil"/>
              <w:right w:val="nil"/>
            </w:tcBorders>
            <w:shd w:val="clear" w:color="auto" w:fill="FFFFFF"/>
            <w:vAlign w:val="center"/>
            <w:hideMark/>
          </w:tcPr>
          <w:p w:rsidR="009F354D" w:rsidRPr="00C80614" w:rsidRDefault="009F354D" w:rsidP="002B31A2">
            <w:pPr>
              <w:spacing w:after="0" w:line="240" w:lineRule="auto"/>
              <w:rPr>
                <w:rFonts w:ascii="Arial" w:hAnsi="Arial" w:cs="Arial"/>
                <w:b/>
                <w:noProof/>
                <w:color w:val="FF0000"/>
                <w:sz w:val="20"/>
                <w:szCs w:val="20"/>
              </w:rPr>
            </w:pPr>
          </w:p>
        </w:tc>
        <w:tc>
          <w:tcPr>
            <w:tcW w:w="10490" w:type="dxa"/>
            <w:tcBorders>
              <w:top w:val="nil"/>
              <w:left w:val="nil"/>
              <w:bottom w:val="nil"/>
              <w:right w:val="nil"/>
            </w:tcBorders>
            <w:shd w:val="clear" w:color="auto" w:fill="FFFFFF"/>
            <w:hideMark/>
          </w:tcPr>
          <w:p w:rsidR="009F354D" w:rsidRPr="00C80614" w:rsidRDefault="00AD35F7" w:rsidP="002B31A2">
            <w:pPr>
              <w:pStyle w:val="Header"/>
              <w:tabs>
                <w:tab w:val="left" w:pos="-1440"/>
              </w:tabs>
              <w:ind w:left="-540" w:firstLine="540"/>
              <w:jc w:val="center"/>
              <w:rPr>
                <w:rFonts w:ascii="Arial" w:hAnsi="Arial" w:cs="Arial"/>
                <w:bCs/>
                <w:noProof/>
                <w:sz w:val="20"/>
                <w:szCs w:val="20"/>
              </w:rPr>
            </w:pPr>
            <w:r w:rsidRPr="00C80614">
              <w:rPr>
                <w:rFonts w:ascii="Arial" w:hAnsi="Arial" w:cs="Arial"/>
                <w:b/>
                <w:noProof/>
                <w:sz w:val="20"/>
                <w:szCs w:val="20"/>
                <w:lang w:eastAsia="id-ID"/>
              </w:rPr>
              <mc:AlternateContent>
                <mc:Choice Requires="wps">
                  <w:drawing>
                    <wp:anchor distT="4294967295" distB="4294967295" distL="114299" distR="114299" simplePos="0" relativeHeight="251656192" behindDoc="0" locked="0" layoutInCell="1" allowOverlap="1" wp14:anchorId="642AD161" wp14:editId="59AF5E76">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571892" id="Line 1"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sidRPr="00C80614">
              <w:rPr>
                <w:rFonts w:ascii="Arial" w:hAnsi="Arial" w:cs="Arial"/>
                <w:bCs/>
                <w:noProof/>
                <w:sz w:val="20"/>
                <w:szCs w:val="20"/>
              </w:rPr>
              <w:t xml:space="preserve">                    Jl. Prof. K.H. Zainal Abidin Fikry Kode Pos :30126 Kotak Pos: 54 </w:t>
            </w:r>
          </w:p>
          <w:p w:rsidR="009F354D" w:rsidRPr="00C80614" w:rsidRDefault="009F354D" w:rsidP="002B31A2">
            <w:pPr>
              <w:pStyle w:val="Header"/>
              <w:tabs>
                <w:tab w:val="left" w:pos="-1440"/>
              </w:tabs>
              <w:ind w:left="-540" w:firstLine="540"/>
              <w:jc w:val="center"/>
              <w:rPr>
                <w:rFonts w:ascii="Arial" w:hAnsi="Arial" w:cs="Arial"/>
                <w:bCs/>
                <w:noProof/>
                <w:sz w:val="20"/>
                <w:szCs w:val="20"/>
              </w:rPr>
            </w:pPr>
            <w:r w:rsidRPr="00C80614">
              <w:rPr>
                <w:rFonts w:ascii="Arial" w:hAnsi="Arial" w:cs="Arial"/>
                <w:bCs/>
                <w:noProof/>
                <w:sz w:val="20"/>
                <w:szCs w:val="20"/>
              </w:rPr>
              <w:t>Telp (0711) 353276 Palembang</w:t>
            </w:r>
          </w:p>
          <w:p w:rsidR="009F354D" w:rsidRPr="00C80614" w:rsidRDefault="009F354D" w:rsidP="002B31A2">
            <w:pPr>
              <w:pStyle w:val="Header"/>
              <w:tabs>
                <w:tab w:val="left" w:pos="-1440"/>
              </w:tabs>
              <w:ind w:left="-540" w:firstLine="540"/>
              <w:jc w:val="center"/>
              <w:rPr>
                <w:rFonts w:ascii="Arial" w:hAnsi="Arial" w:cs="Arial"/>
                <w:bCs/>
                <w:noProof/>
                <w:sz w:val="20"/>
                <w:szCs w:val="20"/>
              </w:rPr>
            </w:pPr>
          </w:p>
        </w:tc>
        <w:tc>
          <w:tcPr>
            <w:tcW w:w="4110" w:type="dxa"/>
            <w:vMerge/>
            <w:tcBorders>
              <w:top w:val="nil"/>
              <w:left w:val="nil"/>
              <w:bottom w:val="nil"/>
              <w:right w:val="nil"/>
            </w:tcBorders>
            <w:shd w:val="clear" w:color="auto" w:fill="FFFFFF"/>
            <w:vAlign w:val="center"/>
            <w:hideMark/>
          </w:tcPr>
          <w:p w:rsidR="009F354D" w:rsidRPr="00C80614" w:rsidRDefault="009F354D" w:rsidP="002B31A2">
            <w:pPr>
              <w:spacing w:after="0" w:line="240" w:lineRule="auto"/>
              <w:rPr>
                <w:rFonts w:ascii="Arial" w:hAnsi="Arial" w:cs="Arial"/>
                <w:noProof/>
                <w:color w:val="000000"/>
                <w:sz w:val="20"/>
                <w:szCs w:val="20"/>
              </w:rPr>
            </w:pPr>
          </w:p>
        </w:tc>
      </w:tr>
      <w:tr w:rsidR="009F354D" w:rsidRPr="00C80614" w:rsidTr="00B6320B">
        <w:trPr>
          <w:trHeight w:val="580"/>
        </w:trPr>
        <w:tc>
          <w:tcPr>
            <w:tcW w:w="17294" w:type="dxa"/>
            <w:gridSpan w:val="3"/>
            <w:tcBorders>
              <w:top w:val="nil"/>
              <w:left w:val="nil"/>
              <w:bottom w:val="nil"/>
              <w:right w:val="nil"/>
            </w:tcBorders>
            <w:shd w:val="clear" w:color="auto" w:fill="FFFFFF"/>
            <w:hideMark/>
          </w:tcPr>
          <w:p w:rsidR="009F354D" w:rsidRPr="00C80614" w:rsidRDefault="009F354D" w:rsidP="002B31A2">
            <w:pPr>
              <w:spacing w:after="0" w:line="240" w:lineRule="auto"/>
              <w:jc w:val="center"/>
              <w:rPr>
                <w:rFonts w:ascii="Arial" w:hAnsi="Arial" w:cs="Arial"/>
                <w:b/>
                <w:noProof/>
                <w:sz w:val="20"/>
                <w:szCs w:val="20"/>
              </w:rPr>
            </w:pPr>
          </w:p>
          <w:p w:rsidR="009F354D" w:rsidRPr="00C80614" w:rsidRDefault="009F354D" w:rsidP="002B31A2">
            <w:pPr>
              <w:spacing w:after="0" w:line="240" w:lineRule="auto"/>
              <w:jc w:val="center"/>
              <w:rPr>
                <w:rFonts w:ascii="Arial" w:hAnsi="Arial" w:cs="Arial"/>
                <w:b/>
                <w:noProof/>
                <w:sz w:val="20"/>
                <w:szCs w:val="20"/>
              </w:rPr>
            </w:pPr>
          </w:p>
          <w:p w:rsidR="009F354D" w:rsidRPr="00C80614" w:rsidRDefault="009F354D" w:rsidP="002B31A2">
            <w:pPr>
              <w:spacing w:after="0" w:line="240" w:lineRule="auto"/>
              <w:jc w:val="center"/>
              <w:rPr>
                <w:rFonts w:ascii="Arial" w:hAnsi="Arial" w:cs="Arial"/>
                <w:b/>
                <w:noProof/>
                <w:sz w:val="20"/>
                <w:szCs w:val="20"/>
              </w:rPr>
            </w:pPr>
          </w:p>
          <w:p w:rsidR="009F354D" w:rsidRPr="00C80614" w:rsidRDefault="009F354D" w:rsidP="002B31A2">
            <w:pPr>
              <w:pStyle w:val="Heading1"/>
              <w:spacing w:before="0" w:line="240" w:lineRule="auto"/>
              <w:rPr>
                <w:rFonts w:ascii="Arial" w:hAnsi="Arial" w:cs="Arial"/>
                <w:noProof/>
                <w:sz w:val="20"/>
                <w:szCs w:val="20"/>
              </w:rPr>
            </w:pPr>
          </w:p>
        </w:tc>
      </w:tr>
      <w:tr w:rsidR="009F354D" w:rsidRPr="00C80614" w:rsidTr="00B6320B">
        <w:trPr>
          <w:trHeight w:val="852"/>
        </w:trPr>
        <w:tc>
          <w:tcPr>
            <w:tcW w:w="17294" w:type="dxa"/>
            <w:gridSpan w:val="3"/>
            <w:tcBorders>
              <w:top w:val="nil"/>
              <w:left w:val="nil"/>
              <w:bottom w:val="nil"/>
              <w:right w:val="nil"/>
            </w:tcBorders>
            <w:shd w:val="clear" w:color="auto" w:fill="FFFFFF"/>
          </w:tcPr>
          <w:p w:rsidR="00697F64" w:rsidRPr="00C80614" w:rsidRDefault="00697F64" w:rsidP="002B31A2">
            <w:pPr>
              <w:spacing w:after="0" w:line="240" w:lineRule="auto"/>
              <w:rPr>
                <w:rFonts w:ascii="Arial" w:hAnsi="Arial" w:cs="Arial"/>
                <w:b/>
                <w:noProof/>
                <w:sz w:val="20"/>
                <w:szCs w:val="20"/>
                <w:lang w:eastAsia="id-ID"/>
              </w:rPr>
            </w:pPr>
          </w:p>
          <w:tbl>
            <w:tblPr>
              <w:tblW w:w="14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50"/>
              <w:gridCol w:w="2410"/>
              <w:gridCol w:w="3063"/>
              <w:gridCol w:w="3108"/>
              <w:gridCol w:w="2773"/>
            </w:tblGrid>
            <w:tr w:rsidR="00697F64" w:rsidRPr="00C80614" w:rsidTr="00697F64">
              <w:trPr>
                <w:trHeight w:val="173"/>
              </w:trPr>
              <w:tc>
                <w:tcPr>
                  <w:tcW w:w="2850" w:type="dxa"/>
                  <w:shd w:val="clear" w:color="auto" w:fill="C6D9F1"/>
                </w:tcPr>
                <w:p w:rsidR="00697F64" w:rsidRPr="00C80614" w:rsidRDefault="00697F64" w:rsidP="002B31A2">
                  <w:pPr>
                    <w:spacing w:after="0" w:line="240" w:lineRule="auto"/>
                    <w:jc w:val="center"/>
                    <w:rPr>
                      <w:rFonts w:ascii="Arial" w:hAnsi="Arial" w:cs="Arial"/>
                      <w:b/>
                      <w:noProof/>
                      <w:sz w:val="20"/>
                      <w:szCs w:val="20"/>
                      <w:lang w:eastAsia="id-ID"/>
                    </w:rPr>
                  </w:pPr>
                  <w:r w:rsidRPr="00C80614">
                    <w:rPr>
                      <w:rFonts w:ascii="Arial" w:hAnsi="Arial" w:cs="Arial"/>
                      <w:b/>
                      <w:noProof/>
                      <w:sz w:val="20"/>
                      <w:szCs w:val="20"/>
                    </w:rPr>
                    <w:t>Auditi</w:t>
                  </w:r>
                </w:p>
              </w:tc>
              <w:tc>
                <w:tcPr>
                  <w:tcW w:w="2410" w:type="dxa"/>
                  <w:shd w:val="clear" w:color="auto" w:fill="C6D9F1"/>
                </w:tcPr>
                <w:p w:rsidR="00697F64" w:rsidRPr="00C80614" w:rsidRDefault="00697F64" w:rsidP="002B31A2">
                  <w:pPr>
                    <w:spacing w:after="0" w:line="240" w:lineRule="auto"/>
                    <w:jc w:val="center"/>
                    <w:rPr>
                      <w:rFonts w:ascii="Arial" w:hAnsi="Arial" w:cs="Arial"/>
                      <w:b/>
                      <w:noProof/>
                      <w:sz w:val="20"/>
                      <w:szCs w:val="20"/>
                      <w:lang w:eastAsia="id-ID"/>
                    </w:rPr>
                  </w:pPr>
                  <w:r w:rsidRPr="00C80614">
                    <w:rPr>
                      <w:rFonts w:ascii="Arial" w:hAnsi="Arial" w:cs="Arial"/>
                      <w:b/>
                      <w:noProof/>
                      <w:sz w:val="20"/>
                      <w:szCs w:val="20"/>
                    </w:rPr>
                    <w:t>Wakil Auditi</w:t>
                  </w:r>
                </w:p>
              </w:tc>
              <w:tc>
                <w:tcPr>
                  <w:tcW w:w="3063" w:type="dxa"/>
                  <w:shd w:val="clear" w:color="auto" w:fill="C6D9F1"/>
                </w:tcPr>
                <w:p w:rsidR="00697F64" w:rsidRPr="00C80614" w:rsidRDefault="00697F64" w:rsidP="002B31A2">
                  <w:pPr>
                    <w:spacing w:after="0" w:line="240" w:lineRule="auto"/>
                    <w:jc w:val="center"/>
                    <w:rPr>
                      <w:rFonts w:ascii="Arial" w:hAnsi="Arial" w:cs="Arial"/>
                      <w:b/>
                      <w:noProof/>
                      <w:sz w:val="20"/>
                      <w:szCs w:val="20"/>
                      <w:lang w:eastAsia="id-ID"/>
                    </w:rPr>
                  </w:pPr>
                  <w:r w:rsidRPr="00C80614">
                    <w:rPr>
                      <w:rFonts w:ascii="Arial" w:hAnsi="Arial" w:cs="Arial"/>
                      <w:b/>
                      <w:noProof/>
                      <w:sz w:val="20"/>
                      <w:szCs w:val="20"/>
                    </w:rPr>
                    <w:t>Ruang Lingkup</w:t>
                  </w:r>
                </w:p>
              </w:tc>
              <w:tc>
                <w:tcPr>
                  <w:tcW w:w="3108" w:type="dxa"/>
                  <w:shd w:val="clear" w:color="auto" w:fill="C6D9F1"/>
                </w:tcPr>
                <w:p w:rsidR="00697F64" w:rsidRPr="00C80614" w:rsidRDefault="00697F64" w:rsidP="002B31A2">
                  <w:pPr>
                    <w:spacing w:after="0" w:line="240" w:lineRule="auto"/>
                    <w:jc w:val="center"/>
                    <w:rPr>
                      <w:rFonts w:ascii="Arial" w:hAnsi="Arial" w:cs="Arial"/>
                      <w:b/>
                      <w:noProof/>
                      <w:sz w:val="20"/>
                      <w:szCs w:val="20"/>
                      <w:lang w:eastAsia="id-ID"/>
                    </w:rPr>
                  </w:pPr>
                  <w:r w:rsidRPr="00C80614">
                    <w:rPr>
                      <w:rFonts w:ascii="Arial" w:hAnsi="Arial" w:cs="Arial"/>
                      <w:b/>
                      <w:noProof/>
                      <w:sz w:val="20"/>
                      <w:szCs w:val="20"/>
                    </w:rPr>
                    <w:t>Auditor Ketua</w:t>
                  </w:r>
                </w:p>
              </w:tc>
              <w:tc>
                <w:tcPr>
                  <w:tcW w:w="2773" w:type="dxa"/>
                  <w:shd w:val="clear" w:color="auto" w:fill="C6D9F1"/>
                </w:tcPr>
                <w:p w:rsidR="00697F64" w:rsidRPr="00C80614" w:rsidRDefault="00697F64" w:rsidP="002B31A2">
                  <w:pPr>
                    <w:spacing w:after="0" w:line="240" w:lineRule="auto"/>
                    <w:jc w:val="center"/>
                    <w:rPr>
                      <w:rFonts w:ascii="Arial" w:hAnsi="Arial" w:cs="Arial"/>
                      <w:b/>
                      <w:noProof/>
                      <w:sz w:val="20"/>
                      <w:szCs w:val="20"/>
                      <w:lang w:eastAsia="id-ID"/>
                    </w:rPr>
                  </w:pPr>
                  <w:r w:rsidRPr="00C80614">
                    <w:rPr>
                      <w:rFonts w:ascii="Arial" w:hAnsi="Arial" w:cs="Arial"/>
                      <w:b/>
                      <w:noProof/>
                      <w:sz w:val="20"/>
                      <w:szCs w:val="20"/>
                    </w:rPr>
                    <w:t>Auditor Anggota</w:t>
                  </w:r>
                </w:p>
              </w:tc>
            </w:tr>
            <w:tr w:rsidR="001E3842" w:rsidRPr="00C80614" w:rsidTr="001E3842">
              <w:trPr>
                <w:trHeight w:val="704"/>
              </w:trPr>
              <w:tc>
                <w:tcPr>
                  <w:tcW w:w="2850" w:type="dxa"/>
                  <w:shd w:val="clear" w:color="auto" w:fill="auto"/>
                  <w:vAlign w:val="center"/>
                </w:tcPr>
                <w:p w:rsidR="001E3842" w:rsidRPr="008B01C8" w:rsidRDefault="001E3842" w:rsidP="001E3842">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Muhammad Isnaini</w:t>
                  </w:r>
                </w:p>
              </w:tc>
              <w:tc>
                <w:tcPr>
                  <w:tcW w:w="2410" w:type="dxa"/>
                  <w:shd w:val="clear" w:color="auto" w:fill="auto"/>
                  <w:vAlign w:val="center"/>
                </w:tcPr>
                <w:p w:rsidR="001E3842" w:rsidRPr="008B01C8" w:rsidRDefault="001E3842" w:rsidP="001E3842">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Moh. Ismail Soleh</w:t>
                  </w:r>
                </w:p>
              </w:tc>
              <w:tc>
                <w:tcPr>
                  <w:tcW w:w="3063" w:type="dxa"/>
                  <w:shd w:val="clear" w:color="auto" w:fill="auto"/>
                  <w:vAlign w:val="center"/>
                </w:tcPr>
                <w:p w:rsidR="001E3842" w:rsidRPr="008B01C8" w:rsidRDefault="001E3842" w:rsidP="001E3842">
                  <w:pPr>
                    <w:spacing w:after="0" w:line="240" w:lineRule="auto"/>
                    <w:jc w:val="center"/>
                    <w:rPr>
                      <w:rFonts w:ascii="Arial" w:hAnsi="Arial"/>
                      <w:b/>
                      <w:noProof/>
                      <w:sz w:val="16"/>
                      <w:szCs w:val="16"/>
                      <w:lang w:val="en-US" w:eastAsia="id-ID"/>
                    </w:rPr>
                  </w:pPr>
                  <w:r>
                    <w:rPr>
                      <w:rFonts w:ascii="Arial" w:hAnsi="Arial"/>
                      <w:b/>
                      <w:noProof/>
                      <w:sz w:val="16"/>
                      <w:szCs w:val="16"/>
                      <w:lang w:val="en-US" w:eastAsia="id-ID"/>
                    </w:rPr>
                    <w:t>Prodi. Pend. Kimia</w:t>
                  </w:r>
                </w:p>
              </w:tc>
              <w:tc>
                <w:tcPr>
                  <w:tcW w:w="3108" w:type="dxa"/>
                  <w:shd w:val="clear" w:color="auto" w:fill="auto"/>
                  <w:vAlign w:val="center"/>
                </w:tcPr>
                <w:p w:rsidR="001E3842" w:rsidRPr="00575723" w:rsidRDefault="001E3842" w:rsidP="001E3842">
                  <w:pPr>
                    <w:spacing w:after="0" w:line="240" w:lineRule="auto"/>
                    <w:jc w:val="center"/>
                    <w:rPr>
                      <w:rFonts w:ascii="Arial" w:hAnsi="Arial"/>
                      <w:b/>
                      <w:noProof/>
                      <w:sz w:val="16"/>
                      <w:szCs w:val="16"/>
                      <w:lang w:eastAsia="id-ID"/>
                    </w:rPr>
                  </w:pPr>
                  <w:r>
                    <w:rPr>
                      <w:rFonts w:ascii="Arial" w:hAnsi="Arial"/>
                      <w:b/>
                      <w:noProof/>
                      <w:sz w:val="16"/>
                      <w:szCs w:val="16"/>
                      <w:lang w:eastAsia="id-ID"/>
                    </w:rPr>
                    <w:t>Dinnul Alfian Akbar</w:t>
                  </w:r>
                </w:p>
              </w:tc>
              <w:tc>
                <w:tcPr>
                  <w:tcW w:w="2773" w:type="dxa"/>
                  <w:shd w:val="clear" w:color="auto" w:fill="auto"/>
                </w:tcPr>
                <w:p w:rsidR="001E3842" w:rsidRPr="00C80614" w:rsidRDefault="001E3842" w:rsidP="002B31A2">
                  <w:pPr>
                    <w:spacing w:after="0" w:line="240" w:lineRule="auto"/>
                    <w:rPr>
                      <w:rFonts w:ascii="Arial" w:hAnsi="Arial" w:cs="Arial"/>
                      <w:b/>
                      <w:noProof/>
                      <w:sz w:val="20"/>
                      <w:szCs w:val="20"/>
                      <w:lang w:eastAsia="id-ID"/>
                    </w:rPr>
                  </w:pPr>
                </w:p>
              </w:tc>
            </w:tr>
          </w:tbl>
          <w:p w:rsidR="00697F64" w:rsidRPr="00C80614" w:rsidRDefault="00697F64" w:rsidP="002B31A2">
            <w:pPr>
              <w:spacing w:line="240" w:lineRule="auto"/>
              <w:rPr>
                <w:rFonts w:ascii="Arial" w:hAnsi="Arial" w:cs="Arial"/>
                <w:noProof/>
                <w:sz w:val="20"/>
                <w:szCs w:val="20"/>
                <w:lang w:eastAsia="id-ID"/>
              </w:rPr>
            </w:pPr>
          </w:p>
        </w:tc>
      </w:tr>
    </w:tbl>
    <w:p w:rsidR="009F354D" w:rsidRPr="00C80614" w:rsidRDefault="009F354D" w:rsidP="002B31A2">
      <w:pPr>
        <w:spacing w:after="0" w:line="240" w:lineRule="auto"/>
        <w:rPr>
          <w:rFonts w:ascii="Arial" w:hAnsi="Arial" w:cs="Arial"/>
          <w:noProof/>
          <w:sz w:val="20"/>
          <w:szCs w:val="20"/>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120"/>
        <w:gridCol w:w="3260"/>
        <w:gridCol w:w="6946"/>
        <w:gridCol w:w="1276"/>
      </w:tblGrid>
      <w:tr w:rsidR="00B33AE4" w:rsidRPr="00C80614" w:rsidTr="001E3842">
        <w:trPr>
          <w:trHeight w:val="692"/>
          <w:tblHeader/>
        </w:trPr>
        <w:tc>
          <w:tcPr>
            <w:tcW w:w="566" w:type="dxa"/>
            <w:shd w:val="clear" w:color="auto" w:fill="DEEAF6" w:themeFill="accent1" w:themeFillTint="33"/>
            <w:vAlign w:val="center"/>
          </w:tcPr>
          <w:p w:rsidR="00B33AE4" w:rsidRPr="00C80614" w:rsidRDefault="00B33AE4" w:rsidP="002B31A2">
            <w:pPr>
              <w:spacing w:after="0" w:line="240" w:lineRule="auto"/>
              <w:jc w:val="center"/>
              <w:rPr>
                <w:rFonts w:ascii="Arial" w:hAnsi="Arial" w:cs="Arial"/>
                <w:b/>
                <w:bCs/>
                <w:iCs/>
                <w:noProof/>
                <w:sz w:val="20"/>
                <w:szCs w:val="20"/>
              </w:rPr>
            </w:pPr>
            <w:r w:rsidRPr="00C80614">
              <w:rPr>
                <w:rFonts w:ascii="Arial" w:hAnsi="Arial" w:cs="Arial"/>
                <w:b/>
                <w:bCs/>
                <w:iCs/>
                <w:noProof/>
                <w:sz w:val="20"/>
                <w:szCs w:val="20"/>
              </w:rPr>
              <w:t>No</w:t>
            </w:r>
          </w:p>
        </w:tc>
        <w:tc>
          <w:tcPr>
            <w:tcW w:w="3120" w:type="dxa"/>
            <w:shd w:val="clear" w:color="auto" w:fill="DEEAF6" w:themeFill="accent1" w:themeFillTint="33"/>
            <w:vAlign w:val="center"/>
          </w:tcPr>
          <w:p w:rsidR="00B33AE4" w:rsidRPr="00C80614" w:rsidRDefault="00B33AE4" w:rsidP="002B31A2">
            <w:pPr>
              <w:spacing w:after="0" w:line="240" w:lineRule="auto"/>
              <w:ind w:right="-108"/>
              <w:jc w:val="center"/>
              <w:rPr>
                <w:rFonts w:ascii="Arial" w:hAnsi="Arial" w:cs="Arial"/>
                <w:b/>
                <w:bCs/>
                <w:iCs/>
                <w:noProof/>
                <w:sz w:val="20"/>
                <w:szCs w:val="20"/>
              </w:rPr>
            </w:pPr>
            <w:r w:rsidRPr="00C80614">
              <w:rPr>
                <w:rFonts w:ascii="Arial" w:hAnsi="Arial" w:cs="Arial"/>
                <w:b/>
                <w:bCs/>
                <w:iCs/>
                <w:noProof/>
                <w:sz w:val="20"/>
                <w:szCs w:val="20"/>
              </w:rPr>
              <w:t>Indikator</w:t>
            </w:r>
          </w:p>
        </w:tc>
        <w:tc>
          <w:tcPr>
            <w:tcW w:w="3260" w:type="dxa"/>
            <w:shd w:val="clear" w:color="auto" w:fill="DEEAF6" w:themeFill="accent1" w:themeFillTint="33"/>
            <w:vAlign w:val="center"/>
          </w:tcPr>
          <w:p w:rsidR="00B33AE4" w:rsidRPr="00C80614" w:rsidRDefault="00B33AE4" w:rsidP="002B31A2">
            <w:pPr>
              <w:spacing w:after="0" w:line="240" w:lineRule="auto"/>
              <w:ind w:right="-108"/>
              <w:jc w:val="center"/>
              <w:rPr>
                <w:rFonts w:ascii="Arial" w:hAnsi="Arial" w:cs="Arial"/>
                <w:b/>
                <w:bCs/>
                <w:iCs/>
                <w:noProof/>
                <w:sz w:val="20"/>
                <w:szCs w:val="20"/>
              </w:rPr>
            </w:pPr>
            <w:r w:rsidRPr="00C80614">
              <w:rPr>
                <w:rFonts w:ascii="Arial" w:hAnsi="Arial" w:cs="Arial"/>
                <w:b/>
                <w:bCs/>
                <w:iCs/>
                <w:noProof/>
                <w:sz w:val="20"/>
                <w:szCs w:val="20"/>
              </w:rPr>
              <w:t>Sasaran</w:t>
            </w:r>
          </w:p>
        </w:tc>
        <w:tc>
          <w:tcPr>
            <w:tcW w:w="6946" w:type="dxa"/>
            <w:shd w:val="clear" w:color="auto" w:fill="DEEAF6" w:themeFill="accent1" w:themeFillTint="33"/>
            <w:vAlign w:val="center"/>
          </w:tcPr>
          <w:p w:rsidR="00B33AE4" w:rsidRPr="00C80614" w:rsidRDefault="00B33AE4" w:rsidP="002B31A2">
            <w:pPr>
              <w:spacing w:after="0" w:line="240" w:lineRule="auto"/>
              <w:ind w:right="-108"/>
              <w:jc w:val="center"/>
              <w:rPr>
                <w:rFonts w:ascii="Arial" w:hAnsi="Arial" w:cs="Arial"/>
                <w:noProof/>
                <w:sz w:val="20"/>
                <w:szCs w:val="20"/>
              </w:rPr>
            </w:pPr>
            <w:r w:rsidRPr="00C80614">
              <w:rPr>
                <w:rFonts w:ascii="Arial" w:hAnsi="Arial" w:cs="Arial"/>
                <w:b/>
                <w:bCs/>
                <w:iCs/>
                <w:noProof/>
                <w:sz w:val="20"/>
                <w:szCs w:val="20"/>
              </w:rPr>
              <w:t>Deskripsi</w:t>
            </w:r>
          </w:p>
        </w:tc>
        <w:tc>
          <w:tcPr>
            <w:tcW w:w="1276" w:type="dxa"/>
            <w:shd w:val="clear" w:color="auto" w:fill="DEEAF6" w:themeFill="accent1" w:themeFillTint="33"/>
          </w:tcPr>
          <w:p w:rsidR="00B33AE4" w:rsidRPr="00C55579" w:rsidRDefault="00C55579" w:rsidP="002B31A2">
            <w:pPr>
              <w:spacing w:after="0" w:line="240" w:lineRule="auto"/>
              <w:ind w:right="-108"/>
              <w:jc w:val="center"/>
              <w:rPr>
                <w:rFonts w:ascii="Arial" w:hAnsi="Arial" w:cs="Arial"/>
                <w:b/>
                <w:bCs/>
                <w:iCs/>
                <w:noProof/>
                <w:sz w:val="20"/>
                <w:szCs w:val="20"/>
                <w:lang w:val="en-US"/>
              </w:rPr>
            </w:pPr>
            <w:r>
              <w:rPr>
                <w:rFonts w:ascii="Arial" w:hAnsi="Arial" w:cs="Arial"/>
                <w:b/>
                <w:bCs/>
                <w:iCs/>
                <w:noProof/>
                <w:sz w:val="20"/>
                <w:szCs w:val="20"/>
                <w:lang w:val="en-US"/>
              </w:rPr>
              <w:t>OB/KTS</w:t>
            </w:r>
          </w:p>
        </w:tc>
      </w:tr>
      <w:tr w:rsidR="00B33AE4" w:rsidRPr="00C80614" w:rsidTr="00C55579">
        <w:trPr>
          <w:trHeight w:val="419"/>
        </w:trPr>
        <w:tc>
          <w:tcPr>
            <w:tcW w:w="13892" w:type="dxa"/>
            <w:gridSpan w:val="4"/>
            <w:shd w:val="clear" w:color="auto" w:fill="auto"/>
          </w:tcPr>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noProof/>
                <w:sz w:val="20"/>
                <w:szCs w:val="20"/>
              </w:rPr>
              <w:t>C1. Visi, Misi, Tujuan dan Strategi (C.1 IKU)</w:t>
            </w:r>
          </w:p>
          <w:p w:rsidR="00B33AE4" w:rsidRPr="00C80614" w:rsidRDefault="00B33AE4" w:rsidP="002B31A2">
            <w:pPr>
              <w:spacing w:line="240" w:lineRule="auto"/>
              <w:rPr>
                <w:rFonts w:ascii="Arial" w:hAnsi="Arial" w:cs="Arial"/>
                <w:b/>
                <w:noProof/>
                <w:sz w:val="20"/>
                <w:szCs w:val="20"/>
              </w:rPr>
            </w:pPr>
            <w:r w:rsidRPr="00C80614">
              <w:rPr>
                <w:rFonts w:ascii="Arial" w:hAnsi="Arial" w:cs="Arial"/>
                <w:b/>
                <w:noProof/>
                <w:sz w:val="20"/>
                <w:szCs w:val="20"/>
              </w:rPr>
              <w:t>Klausul  6.2 : sasaran mutu dan perencanaan untuk mencapai sasaran</w:t>
            </w:r>
          </w:p>
        </w:tc>
        <w:tc>
          <w:tcPr>
            <w:tcW w:w="1276" w:type="dxa"/>
          </w:tcPr>
          <w:p w:rsidR="00B33AE4" w:rsidRPr="00C80614" w:rsidRDefault="00B33AE4" w:rsidP="002B31A2">
            <w:pPr>
              <w:spacing w:before="40" w:after="40" w:line="240" w:lineRule="auto"/>
              <w:rPr>
                <w:rFonts w:ascii="Arial" w:hAnsi="Arial" w:cs="Arial"/>
                <w:noProof/>
                <w:sz w:val="20"/>
                <w:szCs w:val="20"/>
              </w:rPr>
            </w:pPr>
          </w:p>
        </w:tc>
      </w:tr>
      <w:tr w:rsidR="00B33AE4" w:rsidRPr="00C80614" w:rsidTr="00C55579">
        <w:trPr>
          <w:trHeight w:val="983"/>
        </w:trPr>
        <w:tc>
          <w:tcPr>
            <w:tcW w:w="566" w:type="dxa"/>
            <w:shd w:val="clear" w:color="auto" w:fill="auto"/>
          </w:tcPr>
          <w:p w:rsidR="00B33AE4" w:rsidRPr="00C80614" w:rsidRDefault="00B33AE4" w:rsidP="002B31A2">
            <w:pPr>
              <w:spacing w:line="240" w:lineRule="auto"/>
              <w:rPr>
                <w:rFonts w:ascii="Arial" w:hAnsi="Arial" w:cs="Arial"/>
                <w:noProof/>
                <w:sz w:val="20"/>
                <w:szCs w:val="20"/>
              </w:rPr>
            </w:pPr>
            <w:r w:rsidRPr="00C80614">
              <w:rPr>
                <w:rFonts w:ascii="Arial" w:hAnsi="Arial" w:cs="Arial"/>
                <w:noProof/>
                <w:sz w:val="20"/>
                <w:szCs w:val="20"/>
              </w:rPr>
              <w:t>1</w:t>
            </w:r>
          </w:p>
        </w:tc>
        <w:tc>
          <w:tcPr>
            <w:tcW w:w="3120" w:type="dxa"/>
            <w:shd w:val="clear" w:color="auto" w:fill="auto"/>
          </w:tcPr>
          <w:p w:rsidR="00B33AE4" w:rsidRPr="00C80614" w:rsidRDefault="00B33AE4" w:rsidP="002B31A2">
            <w:pPr>
              <w:spacing w:line="240" w:lineRule="auto"/>
              <w:rPr>
                <w:rFonts w:ascii="Arial" w:hAnsi="Arial" w:cs="Arial"/>
                <w:noProof/>
                <w:color w:val="000000"/>
                <w:sz w:val="20"/>
                <w:szCs w:val="20"/>
              </w:rPr>
            </w:pPr>
            <w:r w:rsidRPr="00C80614">
              <w:rPr>
                <w:rFonts w:ascii="Arial" w:hAnsi="Arial" w:cs="Arial"/>
                <w:noProof/>
                <w:sz w:val="20"/>
                <w:szCs w:val="20"/>
              </w:rPr>
              <w:t>UPPS memiliki rencana pengembangan yang memuat indikator-indikator kinerja utama (IKU) dan target yang ditetapkan untuk mencapai tujuan strategis jangka menengah dan jangka panjang.</w:t>
            </w:r>
          </w:p>
        </w:tc>
        <w:tc>
          <w:tcPr>
            <w:tcW w:w="3260" w:type="dxa"/>
            <w:shd w:val="clear" w:color="auto" w:fill="auto"/>
          </w:tcPr>
          <w:p w:rsidR="00B33AE4" w:rsidRPr="00C80614" w:rsidRDefault="00B33AE4" w:rsidP="002B31A2">
            <w:pPr>
              <w:spacing w:line="240" w:lineRule="auto"/>
              <w:jc w:val="both"/>
              <w:rPr>
                <w:rFonts w:ascii="Arial" w:hAnsi="Arial" w:cs="Arial"/>
                <w:noProof/>
                <w:color w:val="000000"/>
                <w:sz w:val="20"/>
                <w:szCs w:val="20"/>
              </w:rPr>
            </w:pPr>
            <w:r w:rsidRPr="00C80614">
              <w:rPr>
                <w:rFonts w:ascii="Arial" w:hAnsi="Arial" w:cs="Arial"/>
                <w:noProof/>
                <w:color w:val="000000"/>
                <w:sz w:val="20"/>
                <w:szCs w:val="20"/>
              </w:rPr>
              <w:t>Unit pengelola memiliki:</w:t>
            </w:r>
          </w:p>
          <w:p w:rsidR="00B33AE4" w:rsidRPr="00C80614" w:rsidRDefault="00B33AE4" w:rsidP="002B31A2">
            <w:pPr>
              <w:spacing w:line="240" w:lineRule="auto"/>
              <w:rPr>
                <w:rFonts w:ascii="Arial" w:hAnsi="Arial" w:cs="Arial"/>
                <w:noProof/>
                <w:color w:val="000000"/>
                <w:sz w:val="20"/>
                <w:szCs w:val="20"/>
              </w:rPr>
            </w:pPr>
            <w:r w:rsidRPr="00C80614">
              <w:rPr>
                <w:rFonts w:ascii="Arial" w:hAnsi="Arial" w:cs="Arial"/>
                <w:noProof/>
                <w:color w:val="000000"/>
                <w:sz w:val="20"/>
                <w:szCs w:val="20"/>
              </w:rPr>
              <w:t>1) visi yang mencerminkan visi perguruan tinggi dan memayungi visi keilmuan terkait keunikan program studi serta didukung data konsistensi implementasinya,</w:t>
            </w:r>
          </w:p>
          <w:p w:rsidR="00B33AE4" w:rsidRPr="00C80614" w:rsidRDefault="00B33AE4" w:rsidP="002B31A2">
            <w:pPr>
              <w:spacing w:line="240" w:lineRule="auto"/>
              <w:jc w:val="both"/>
              <w:rPr>
                <w:rFonts w:ascii="Arial" w:hAnsi="Arial" w:cs="Arial"/>
                <w:noProof/>
                <w:color w:val="000000"/>
                <w:sz w:val="20"/>
                <w:szCs w:val="20"/>
              </w:rPr>
            </w:pPr>
            <w:r w:rsidRPr="00C80614">
              <w:rPr>
                <w:rFonts w:ascii="Arial" w:hAnsi="Arial" w:cs="Arial"/>
                <w:noProof/>
                <w:color w:val="000000"/>
                <w:sz w:val="20"/>
                <w:szCs w:val="20"/>
              </w:rPr>
              <w:t>misi, tujuan, dan strategi yang searah dan bersinerji dengan misi, tujuan, dan strategi perguruan tinggi serta mendukung pengembangan program studi dengan data</w:t>
            </w:r>
          </w:p>
        </w:tc>
        <w:tc>
          <w:tcPr>
            <w:tcW w:w="6946" w:type="dxa"/>
          </w:tcPr>
          <w:p w:rsidR="00B33AE4" w:rsidRPr="00C80614" w:rsidRDefault="00B33AE4" w:rsidP="002B31A2">
            <w:pPr>
              <w:spacing w:line="240" w:lineRule="auto"/>
              <w:jc w:val="lowKashida"/>
              <w:rPr>
                <w:bCs/>
                <w:noProof/>
                <w:sz w:val="24"/>
                <w:szCs w:val="24"/>
              </w:rPr>
            </w:pPr>
            <w:r w:rsidRPr="00C80614">
              <w:rPr>
                <w:rFonts w:ascii="Arial" w:hAnsi="Arial" w:cs="Arial"/>
                <w:bCs/>
                <w:noProof/>
                <w:sz w:val="20"/>
                <w:szCs w:val="20"/>
              </w:rPr>
              <w:t xml:space="preserve">Visi Prodi Pendidikan Kimia dirumuskan berdasarkan pengkajian makna Visi yang lebih tinggi, dalam hal ini Visi UIN Raden Fatah dan Fakultas Ilmu Tarbiyah dan Keguruan. Visi Prodi Pendidikan Kimia mendukung pencapaian keadaan yang hendak dicapai oleh Universitas dan Fakultas, sehingga memiliki kesamaan pada beberapa hal, diantaranya  aspek berstandar Internasional, berwawasan Kebangsaan, dan berkarakter Islami serta pada tahun yang ditargetkan yaitu 2030. </w:t>
            </w:r>
          </w:p>
          <w:tbl>
            <w:tblPr>
              <w:tblStyle w:val="TableGrid"/>
              <w:tblW w:w="6666" w:type="dxa"/>
              <w:tblInd w:w="29" w:type="dxa"/>
              <w:tblLayout w:type="fixed"/>
              <w:tblLook w:val="04A0" w:firstRow="1" w:lastRow="0" w:firstColumn="1" w:lastColumn="0" w:noHBand="0" w:noVBand="1"/>
            </w:tblPr>
            <w:tblGrid>
              <w:gridCol w:w="1988"/>
              <w:gridCol w:w="2410"/>
              <w:gridCol w:w="2268"/>
            </w:tblGrid>
            <w:tr w:rsidR="00B33AE4" w:rsidRPr="00C80614" w:rsidTr="00C55579">
              <w:tc>
                <w:tcPr>
                  <w:tcW w:w="1988" w:type="dxa"/>
                  <w:shd w:val="clear" w:color="auto" w:fill="00FF00"/>
                  <w:vAlign w:val="center"/>
                </w:tcPr>
                <w:p w:rsidR="00B33AE4" w:rsidRPr="00C80614" w:rsidRDefault="00B33AE4" w:rsidP="002B31A2">
                  <w:pPr>
                    <w:spacing w:line="240" w:lineRule="auto"/>
                    <w:jc w:val="center"/>
                    <w:rPr>
                      <w:rFonts w:ascii="Arial" w:hAnsi="Arial" w:cs="Arial"/>
                      <w:bCs/>
                      <w:noProof/>
                    </w:rPr>
                  </w:pPr>
                  <w:r w:rsidRPr="00C80614">
                    <w:rPr>
                      <w:rFonts w:ascii="Arial" w:hAnsi="Arial" w:cs="Arial"/>
                      <w:bCs/>
                      <w:noProof/>
                    </w:rPr>
                    <w:t>Visi UIN Raden Fatah</w:t>
                  </w:r>
                </w:p>
              </w:tc>
              <w:tc>
                <w:tcPr>
                  <w:tcW w:w="2410" w:type="dxa"/>
                  <w:shd w:val="clear" w:color="auto" w:fill="00FF00"/>
                  <w:vAlign w:val="center"/>
                </w:tcPr>
                <w:p w:rsidR="00B33AE4" w:rsidRPr="00C80614" w:rsidRDefault="00B33AE4" w:rsidP="002B31A2">
                  <w:pPr>
                    <w:spacing w:line="240" w:lineRule="auto"/>
                    <w:jc w:val="center"/>
                    <w:rPr>
                      <w:rFonts w:ascii="Arial" w:hAnsi="Arial" w:cs="Arial"/>
                      <w:bCs/>
                      <w:noProof/>
                    </w:rPr>
                  </w:pPr>
                  <w:r w:rsidRPr="00C80614">
                    <w:rPr>
                      <w:rFonts w:ascii="Arial" w:hAnsi="Arial" w:cs="Arial"/>
                      <w:bCs/>
                      <w:noProof/>
                    </w:rPr>
                    <w:t>Visi Fakultas Ilmu Tarbiyah dan Keguruan</w:t>
                  </w:r>
                </w:p>
              </w:tc>
              <w:tc>
                <w:tcPr>
                  <w:tcW w:w="2268" w:type="dxa"/>
                  <w:shd w:val="clear" w:color="auto" w:fill="00FF00"/>
                  <w:vAlign w:val="center"/>
                </w:tcPr>
                <w:p w:rsidR="00B33AE4" w:rsidRPr="00C80614" w:rsidRDefault="00B33AE4" w:rsidP="002B31A2">
                  <w:pPr>
                    <w:spacing w:line="240" w:lineRule="auto"/>
                    <w:jc w:val="center"/>
                    <w:rPr>
                      <w:rFonts w:ascii="Arial" w:hAnsi="Arial" w:cs="Arial"/>
                      <w:bCs/>
                      <w:noProof/>
                    </w:rPr>
                  </w:pPr>
                  <w:r w:rsidRPr="00C80614">
                    <w:rPr>
                      <w:rFonts w:ascii="Arial" w:hAnsi="Arial" w:cs="Arial"/>
                      <w:bCs/>
                      <w:noProof/>
                    </w:rPr>
                    <w:t>Visi Prodi Pendidikan Kimia</w:t>
                  </w:r>
                </w:p>
              </w:tc>
            </w:tr>
            <w:tr w:rsidR="00B33AE4" w:rsidRPr="00C80614" w:rsidTr="00C55579">
              <w:trPr>
                <w:trHeight w:val="969"/>
              </w:trPr>
              <w:tc>
                <w:tcPr>
                  <w:tcW w:w="1988" w:type="dxa"/>
                </w:tcPr>
                <w:p w:rsidR="00B33AE4" w:rsidRPr="00C80614" w:rsidRDefault="00B33AE4" w:rsidP="00653975">
                  <w:pPr>
                    <w:pStyle w:val="Default"/>
                    <w:rPr>
                      <w:rFonts w:ascii="Arial" w:hAnsi="Arial" w:cs="Arial"/>
                      <w:noProof/>
                      <w:sz w:val="20"/>
                      <w:szCs w:val="20"/>
                      <w:lang w:val="id-ID"/>
                    </w:rPr>
                  </w:pPr>
                  <w:r w:rsidRPr="00C80614">
                    <w:rPr>
                      <w:rFonts w:ascii="Arial" w:hAnsi="Arial" w:cs="Arial"/>
                      <w:noProof/>
                      <w:sz w:val="20"/>
                      <w:szCs w:val="20"/>
                      <w:lang w:val="id-ID"/>
                    </w:rPr>
                    <w:lastRenderedPageBreak/>
                    <w:t xml:space="preserve">Menjadi Universitas Berstandar Internasional, Berwawasan Kebangsaan, dan Berkarakter Islami pada tahun 2030. </w:t>
                  </w:r>
                </w:p>
              </w:tc>
              <w:tc>
                <w:tcPr>
                  <w:tcW w:w="2410" w:type="dxa"/>
                </w:tcPr>
                <w:p w:rsidR="00B33AE4" w:rsidRPr="00C80614" w:rsidRDefault="00B33AE4" w:rsidP="00653975">
                  <w:pPr>
                    <w:pStyle w:val="Default"/>
                    <w:rPr>
                      <w:rFonts w:ascii="Arial" w:hAnsi="Arial" w:cs="Arial"/>
                      <w:noProof/>
                      <w:sz w:val="20"/>
                      <w:szCs w:val="20"/>
                      <w:lang w:val="id-ID"/>
                    </w:rPr>
                  </w:pPr>
                  <w:r w:rsidRPr="00C80614">
                    <w:rPr>
                      <w:rFonts w:ascii="Arial" w:hAnsi="Arial" w:cs="Arial"/>
                      <w:noProof/>
                      <w:sz w:val="20"/>
                      <w:szCs w:val="20"/>
                      <w:lang w:val="id-ID"/>
                    </w:rPr>
                    <w:t xml:space="preserve">Menjadi Fakultas yang unggul di bidang pendidikan dan riset secara professional, beretika religius dan mampu bersaing di Kawasan Asia pada tahun 2030. </w:t>
                  </w:r>
                </w:p>
              </w:tc>
              <w:tc>
                <w:tcPr>
                  <w:tcW w:w="2268" w:type="dxa"/>
                </w:tcPr>
                <w:p w:rsidR="00B33AE4" w:rsidRPr="00C80614" w:rsidRDefault="00B33AE4" w:rsidP="00653975">
                  <w:pPr>
                    <w:pStyle w:val="Default"/>
                    <w:rPr>
                      <w:rFonts w:ascii="Arial" w:hAnsi="Arial" w:cs="Arial"/>
                      <w:noProof/>
                      <w:sz w:val="20"/>
                      <w:szCs w:val="20"/>
                      <w:lang w:val="id-ID"/>
                    </w:rPr>
                  </w:pPr>
                  <w:r w:rsidRPr="00C80614">
                    <w:rPr>
                      <w:rFonts w:ascii="Arial" w:hAnsi="Arial" w:cs="Arial"/>
                      <w:noProof/>
                      <w:sz w:val="20"/>
                      <w:szCs w:val="20"/>
                      <w:lang w:val="id-ID"/>
                    </w:rPr>
                    <w:t xml:space="preserve">Menjadi Prodi Pendidikan Kimia yang Unggul, Berwawasan Kebangsaan dan Berkarakter Islami di Kawasan Asia Tenggara Pada Tahun 2030. </w:t>
                  </w:r>
                </w:p>
              </w:tc>
            </w:tr>
          </w:tbl>
          <w:p w:rsidR="00B33AE4" w:rsidRPr="00C80614" w:rsidRDefault="00B33AE4" w:rsidP="002B31A2">
            <w:pPr>
              <w:spacing w:before="40" w:after="40" w:line="240" w:lineRule="auto"/>
              <w:rPr>
                <w:rFonts w:ascii="Arial" w:hAnsi="Arial" w:cs="Arial"/>
                <w:bCs/>
                <w:noProof/>
                <w:sz w:val="20"/>
                <w:szCs w:val="20"/>
              </w:rPr>
            </w:pPr>
            <w:r w:rsidRPr="00C80614">
              <w:rPr>
                <w:rFonts w:ascii="Arial" w:hAnsi="Arial" w:cs="Arial"/>
                <w:bCs/>
                <w:noProof/>
                <w:sz w:val="20"/>
                <w:szCs w:val="20"/>
              </w:rPr>
              <w:t xml:space="preserve">Rumusan Misi Prodi Pendidikan Kimia memberikan pedoman mengenai apa yang harus dilakukan oleh Prodi dalam mewujudkan Visinya. Misi Prodi Pendidikan Kimia disusun berdasarkan </w:t>
            </w:r>
            <w:r w:rsidRPr="00C80614">
              <w:rPr>
                <w:rFonts w:ascii="Arial" w:hAnsi="Arial" w:cs="Arial"/>
                <w:bCs/>
                <w:i/>
                <w:noProof/>
                <w:sz w:val="20"/>
                <w:szCs w:val="20"/>
              </w:rPr>
              <w:t>review</w:t>
            </w:r>
            <w:r w:rsidRPr="00C80614">
              <w:rPr>
                <w:rFonts w:ascii="Arial" w:hAnsi="Arial" w:cs="Arial"/>
                <w:bCs/>
                <w:noProof/>
                <w:sz w:val="20"/>
                <w:szCs w:val="20"/>
              </w:rPr>
              <w:t xml:space="preserve"> masalah yang dihadapi baik eksternal maupun internal dengan melibatkan seluruh civitas akademika dan </w:t>
            </w:r>
            <w:r w:rsidRPr="00C80614">
              <w:rPr>
                <w:rFonts w:ascii="Arial" w:hAnsi="Arial" w:cs="Arial"/>
                <w:bCs/>
                <w:i/>
                <w:noProof/>
                <w:sz w:val="20"/>
                <w:szCs w:val="20"/>
              </w:rPr>
              <w:t>stakeholder</w:t>
            </w:r>
            <w:r w:rsidRPr="00C80614">
              <w:rPr>
                <w:rFonts w:ascii="Arial" w:hAnsi="Arial" w:cs="Arial"/>
                <w:bCs/>
                <w:noProof/>
                <w:sz w:val="20"/>
                <w:szCs w:val="20"/>
              </w:rPr>
              <w:t xml:space="preserve"> dan menyelaraskan dengan Misi Universitas dan Fakultas</w:t>
            </w:r>
          </w:p>
          <w:p w:rsidR="00B33AE4" w:rsidRPr="00C80614" w:rsidRDefault="00B33AE4" w:rsidP="00653975">
            <w:pPr>
              <w:rPr>
                <w:rFonts w:ascii="Arial" w:hAnsi="Arial" w:cs="Arial"/>
                <w:bCs/>
                <w:noProof/>
              </w:rPr>
            </w:pPr>
            <w:r w:rsidRPr="00C80614">
              <w:rPr>
                <w:rFonts w:ascii="Arial" w:hAnsi="Arial" w:cs="Arial"/>
                <w:bCs/>
                <w:noProof/>
                <w:sz w:val="20"/>
                <w:szCs w:val="20"/>
              </w:rPr>
              <w:t>Misi UIN Raden Fatah</w:t>
            </w:r>
          </w:p>
          <w:p w:rsidR="00B33AE4" w:rsidRPr="00C80614" w:rsidRDefault="00B33AE4" w:rsidP="00653975">
            <w:pPr>
              <w:pStyle w:val="Default"/>
              <w:numPr>
                <w:ilvl w:val="1"/>
                <w:numId w:val="5"/>
              </w:numPr>
              <w:ind w:left="227" w:hanging="227"/>
              <w:rPr>
                <w:rFonts w:ascii="Arial" w:hAnsi="Arial" w:cs="Arial"/>
                <w:noProof/>
                <w:sz w:val="20"/>
                <w:szCs w:val="20"/>
                <w:lang w:val="id-ID"/>
              </w:rPr>
            </w:pPr>
            <w:r w:rsidRPr="00C80614">
              <w:rPr>
                <w:rFonts w:ascii="Arial" w:hAnsi="Arial" w:cs="Arial"/>
                <w:noProof/>
                <w:sz w:val="20"/>
                <w:szCs w:val="20"/>
                <w:lang w:val="id-ID"/>
              </w:rPr>
              <w:t xml:space="preserve">Melahirkan sarjana dan komunitas akademik yang berkomitmen pada mutu, keberagaman dan kecendekiawanan; </w:t>
            </w:r>
          </w:p>
          <w:p w:rsidR="00B33AE4" w:rsidRPr="00C80614" w:rsidRDefault="00B33AE4" w:rsidP="00653975">
            <w:pPr>
              <w:pStyle w:val="Default"/>
              <w:numPr>
                <w:ilvl w:val="1"/>
                <w:numId w:val="5"/>
              </w:numPr>
              <w:ind w:left="227" w:hanging="227"/>
              <w:rPr>
                <w:rFonts w:ascii="Arial" w:hAnsi="Arial" w:cs="Arial"/>
                <w:noProof/>
                <w:sz w:val="20"/>
                <w:szCs w:val="20"/>
                <w:lang w:val="id-ID"/>
              </w:rPr>
            </w:pPr>
            <w:r w:rsidRPr="00C80614">
              <w:rPr>
                <w:rFonts w:ascii="Arial" w:hAnsi="Arial" w:cs="Arial"/>
                <w:noProof/>
                <w:sz w:val="20"/>
                <w:szCs w:val="20"/>
                <w:lang w:val="id-ID"/>
              </w:rPr>
              <w:t xml:space="preserve">Mengembangkan kegiatan tridharma yang sejalan dengan ilmu pengetahuan dan teknologi, relevan dengan ilmu pengetahuan dan teknologi, relevan dengan kebutuhan bangsa dan berbasis pada tradisi ilmu yang integralistik; </w:t>
            </w:r>
          </w:p>
          <w:p w:rsidR="00B33AE4" w:rsidRPr="00C80614" w:rsidRDefault="00B33AE4" w:rsidP="00653975">
            <w:pPr>
              <w:pStyle w:val="Default"/>
              <w:numPr>
                <w:ilvl w:val="1"/>
                <w:numId w:val="5"/>
              </w:numPr>
              <w:ind w:left="227" w:hanging="227"/>
              <w:rPr>
                <w:rFonts w:ascii="Arial" w:hAnsi="Arial" w:cs="Arial"/>
                <w:noProof/>
                <w:sz w:val="20"/>
                <w:szCs w:val="20"/>
                <w:lang w:val="id-ID"/>
              </w:rPr>
            </w:pPr>
            <w:r w:rsidRPr="00C80614">
              <w:rPr>
                <w:rFonts w:ascii="Arial" w:hAnsi="Arial" w:cs="Arial"/>
                <w:noProof/>
                <w:sz w:val="20"/>
                <w:szCs w:val="20"/>
                <w:lang w:val="id-ID"/>
              </w:rPr>
              <w:t>Mengembangkan tradisi akademik yang universal, jujur, objektif, dan bertanggung jawab</w:t>
            </w:r>
          </w:p>
          <w:p w:rsidR="00B33AE4" w:rsidRPr="00C80614" w:rsidRDefault="00B33AE4" w:rsidP="00653975">
            <w:pPr>
              <w:rPr>
                <w:rFonts w:ascii="Arial" w:hAnsi="Arial" w:cs="Arial"/>
                <w:bCs/>
                <w:noProof/>
                <w:sz w:val="20"/>
                <w:szCs w:val="20"/>
              </w:rPr>
            </w:pPr>
          </w:p>
          <w:p w:rsidR="00B33AE4" w:rsidRPr="00C80614" w:rsidRDefault="00B33AE4" w:rsidP="00653975">
            <w:pPr>
              <w:rPr>
                <w:rFonts w:ascii="Arial" w:hAnsi="Arial" w:cs="Arial"/>
                <w:bCs/>
                <w:noProof/>
              </w:rPr>
            </w:pPr>
            <w:r w:rsidRPr="00C80614">
              <w:rPr>
                <w:rFonts w:ascii="Arial" w:hAnsi="Arial" w:cs="Arial"/>
                <w:bCs/>
                <w:noProof/>
                <w:sz w:val="20"/>
                <w:szCs w:val="20"/>
              </w:rPr>
              <w:t>Misi Fakultas Ilmu Tarbiyah dan Keguruan</w:t>
            </w:r>
          </w:p>
          <w:p w:rsidR="00B33AE4" w:rsidRPr="00C80614" w:rsidRDefault="00B33AE4" w:rsidP="00653975">
            <w:pPr>
              <w:pStyle w:val="Default"/>
              <w:numPr>
                <w:ilvl w:val="0"/>
                <w:numId w:val="6"/>
              </w:numPr>
              <w:ind w:left="283" w:hanging="283"/>
              <w:rPr>
                <w:rFonts w:ascii="Arial" w:hAnsi="Arial" w:cs="Arial"/>
                <w:noProof/>
                <w:sz w:val="20"/>
                <w:szCs w:val="20"/>
                <w:lang w:val="id-ID"/>
              </w:rPr>
            </w:pPr>
            <w:r w:rsidRPr="00C80614">
              <w:rPr>
                <w:rFonts w:ascii="Arial" w:hAnsi="Arial" w:cs="Arial"/>
                <w:noProof/>
                <w:sz w:val="20"/>
                <w:szCs w:val="20"/>
                <w:lang w:val="id-ID"/>
              </w:rPr>
              <w:t xml:space="preserve">Menyelenggarakan pendidikan berkualitas untuk menghasilkan pendidik dan tenaga kependidikan yang profesional, religius dan menguasai TIK; </w:t>
            </w:r>
          </w:p>
          <w:p w:rsidR="00B33AE4" w:rsidRPr="00C80614" w:rsidRDefault="00B33AE4" w:rsidP="00653975">
            <w:pPr>
              <w:pStyle w:val="Default"/>
              <w:numPr>
                <w:ilvl w:val="0"/>
                <w:numId w:val="6"/>
              </w:numPr>
              <w:ind w:left="283" w:hanging="283"/>
              <w:rPr>
                <w:rFonts w:ascii="Arial" w:hAnsi="Arial" w:cs="Arial"/>
                <w:noProof/>
                <w:sz w:val="20"/>
                <w:szCs w:val="20"/>
                <w:lang w:val="id-ID"/>
              </w:rPr>
            </w:pPr>
            <w:r w:rsidRPr="00C80614">
              <w:rPr>
                <w:rFonts w:ascii="Arial" w:hAnsi="Arial" w:cs="Arial"/>
                <w:noProof/>
                <w:sz w:val="20"/>
                <w:szCs w:val="20"/>
                <w:lang w:val="id-ID"/>
              </w:rPr>
              <w:t xml:space="preserve">Melaksanakan dan mengembangkan penelitian untuk meningkatkan kualitas penyelenggaraan pendidikan; </w:t>
            </w:r>
          </w:p>
          <w:p w:rsidR="00B33AE4" w:rsidRPr="00C80614" w:rsidRDefault="00B33AE4" w:rsidP="00653975">
            <w:pPr>
              <w:pStyle w:val="Default"/>
              <w:numPr>
                <w:ilvl w:val="0"/>
                <w:numId w:val="6"/>
              </w:numPr>
              <w:ind w:left="283" w:hanging="283"/>
              <w:rPr>
                <w:rFonts w:ascii="Arial" w:hAnsi="Arial" w:cs="Arial"/>
                <w:noProof/>
                <w:sz w:val="20"/>
                <w:szCs w:val="20"/>
                <w:lang w:val="id-ID"/>
              </w:rPr>
            </w:pPr>
            <w:r w:rsidRPr="00C80614">
              <w:rPr>
                <w:rFonts w:ascii="Arial" w:hAnsi="Arial" w:cs="Arial"/>
                <w:noProof/>
                <w:sz w:val="20"/>
                <w:szCs w:val="20"/>
                <w:lang w:val="id-ID"/>
              </w:rPr>
              <w:t xml:space="preserve">Melaksanakan dan mengembangkan pengabdian kepada masyarakat secara professional dan berkelanjutan; </w:t>
            </w:r>
          </w:p>
          <w:p w:rsidR="00B33AE4" w:rsidRPr="00C80614" w:rsidRDefault="00B33AE4" w:rsidP="00653975">
            <w:pPr>
              <w:pStyle w:val="Default"/>
              <w:numPr>
                <w:ilvl w:val="0"/>
                <w:numId w:val="6"/>
              </w:numPr>
              <w:ind w:left="283" w:hanging="283"/>
              <w:rPr>
                <w:rFonts w:ascii="Arial" w:hAnsi="Arial" w:cs="Arial"/>
                <w:noProof/>
                <w:sz w:val="20"/>
                <w:szCs w:val="20"/>
                <w:lang w:val="id-ID"/>
              </w:rPr>
            </w:pPr>
            <w:r w:rsidRPr="00C80614">
              <w:rPr>
                <w:rFonts w:ascii="Arial" w:hAnsi="Arial" w:cs="Arial"/>
                <w:noProof/>
                <w:sz w:val="20"/>
                <w:szCs w:val="20"/>
                <w:lang w:val="id-ID"/>
              </w:rPr>
              <w:t xml:space="preserve">Mengembangkan jaringan kerjasama dengan lembaga-lembaga yang berkomitmen dalam peningkatan kualitas penyelenggaraan pendidikan. </w:t>
            </w:r>
          </w:p>
          <w:p w:rsidR="00B33AE4" w:rsidRPr="00C80614" w:rsidRDefault="00B33AE4" w:rsidP="00653975">
            <w:pPr>
              <w:rPr>
                <w:rFonts w:ascii="Arial" w:hAnsi="Arial" w:cs="Arial"/>
                <w:bCs/>
                <w:noProof/>
              </w:rPr>
            </w:pPr>
            <w:r w:rsidRPr="00C80614">
              <w:rPr>
                <w:rFonts w:ascii="Arial" w:hAnsi="Arial" w:cs="Arial"/>
                <w:bCs/>
                <w:noProof/>
                <w:sz w:val="20"/>
                <w:szCs w:val="20"/>
              </w:rPr>
              <w:lastRenderedPageBreak/>
              <w:t>Misi Prodi Pendidikan Kimia</w:t>
            </w:r>
          </w:p>
          <w:p w:rsidR="00B33AE4" w:rsidRPr="00C80614" w:rsidRDefault="00B33AE4" w:rsidP="00653975">
            <w:pPr>
              <w:pStyle w:val="Default"/>
              <w:numPr>
                <w:ilvl w:val="0"/>
                <w:numId w:val="7"/>
              </w:numPr>
              <w:ind w:left="214" w:hanging="214"/>
              <w:rPr>
                <w:rFonts w:ascii="Arial" w:hAnsi="Arial" w:cs="Arial"/>
                <w:noProof/>
                <w:sz w:val="20"/>
                <w:szCs w:val="20"/>
                <w:lang w:val="id-ID"/>
              </w:rPr>
            </w:pPr>
            <w:r w:rsidRPr="00C80614">
              <w:rPr>
                <w:rFonts w:ascii="Arial" w:hAnsi="Arial" w:cs="Arial"/>
                <w:noProof/>
                <w:sz w:val="20"/>
                <w:szCs w:val="20"/>
                <w:lang w:val="id-ID"/>
              </w:rPr>
              <w:t>Menyelenggarakan pendidikan dan pembelajaran yang berpusat pada peserta didik, mengoptimalkan pemanfaatan teknologi serta mengintegrasikan nilai-nilai ke Islaman untuk menghasilkan sumber daya manusia yang unggul dalam bidang Pendidikan kimia, berwawasan Kebangsaan, berkarakter Islami dan berstandar Internasional;</w:t>
            </w:r>
          </w:p>
          <w:p w:rsidR="00B33AE4" w:rsidRPr="00C80614" w:rsidRDefault="00B33AE4" w:rsidP="00653975">
            <w:pPr>
              <w:pStyle w:val="Default"/>
              <w:numPr>
                <w:ilvl w:val="0"/>
                <w:numId w:val="7"/>
              </w:numPr>
              <w:ind w:left="214" w:hanging="214"/>
              <w:rPr>
                <w:rFonts w:ascii="Arial" w:hAnsi="Arial" w:cs="Arial"/>
                <w:noProof/>
                <w:sz w:val="20"/>
                <w:szCs w:val="20"/>
                <w:lang w:val="id-ID"/>
              </w:rPr>
            </w:pPr>
            <w:r w:rsidRPr="00C80614">
              <w:rPr>
                <w:rFonts w:ascii="Arial" w:hAnsi="Arial" w:cs="Arial"/>
                <w:noProof/>
                <w:sz w:val="20"/>
                <w:szCs w:val="20"/>
                <w:lang w:val="id-ID"/>
              </w:rPr>
              <w:t xml:space="preserve">Menyelenggarakan penelitian bidang pendidikan kimia yang bermanfaat bagi pengembangan ilmu pengetahuan, teknologi dan kesejahteraan masyarakat; </w:t>
            </w:r>
          </w:p>
          <w:p w:rsidR="00B33AE4" w:rsidRPr="00C80614" w:rsidRDefault="00B33AE4" w:rsidP="00653975">
            <w:pPr>
              <w:pStyle w:val="Default"/>
              <w:numPr>
                <w:ilvl w:val="0"/>
                <w:numId w:val="7"/>
              </w:numPr>
              <w:ind w:left="214" w:hanging="214"/>
              <w:rPr>
                <w:rFonts w:ascii="Arial" w:hAnsi="Arial" w:cs="Arial"/>
                <w:noProof/>
                <w:sz w:val="20"/>
                <w:szCs w:val="20"/>
                <w:lang w:val="id-ID"/>
              </w:rPr>
            </w:pPr>
            <w:r w:rsidRPr="00C80614">
              <w:rPr>
                <w:rFonts w:ascii="Arial" w:hAnsi="Arial" w:cs="Arial"/>
                <w:noProof/>
                <w:sz w:val="20"/>
                <w:szCs w:val="20"/>
                <w:lang w:val="id-ID"/>
              </w:rPr>
              <w:t xml:space="preserve">Menyelenggarakan pengabdian masyarakat dalam rangka menerapkan dan menjawab permasalahan di bidang pendidikan kimia; </w:t>
            </w:r>
          </w:p>
          <w:p w:rsidR="00B33AE4" w:rsidRPr="00C80614" w:rsidRDefault="00B33AE4" w:rsidP="00653975">
            <w:pPr>
              <w:pStyle w:val="Default"/>
              <w:numPr>
                <w:ilvl w:val="0"/>
                <w:numId w:val="7"/>
              </w:numPr>
              <w:ind w:left="214" w:hanging="214"/>
              <w:rPr>
                <w:rFonts w:ascii="Arial" w:hAnsi="Arial" w:cs="Arial"/>
                <w:noProof/>
                <w:sz w:val="20"/>
                <w:szCs w:val="20"/>
                <w:lang w:val="id-ID"/>
              </w:rPr>
            </w:pPr>
            <w:r w:rsidRPr="00C80614">
              <w:rPr>
                <w:rFonts w:ascii="Arial" w:hAnsi="Arial" w:cs="Arial"/>
                <w:noProof/>
                <w:sz w:val="20"/>
                <w:szCs w:val="20"/>
                <w:lang w:val="id-ID"/>
              </w:rPr>
              <w:t>Mengembangkan jaringan kerjasama dengan lembaga-lembaga yang berkomitmen dalam peningkatan kualitas penyelenggaraan pendidikan kimia.</w:t>
            </w:r>
          </w:p>
        </w:tc>
        <w:tc>
          <w:tcPr>
            <w:tcW w:w="1276" w:type="dxa"/>
          </w:tcPr>
          <w:p w:rsidR="00B33AE4" w:rsidRPr="00B33AE4" w:rsidRDefault="00B33AE4" w:rsidP="002B31A2">
            <w:pPr>
              <w:spacing w:line="240" w:lineRule="auto"/>
              <w:jc w:val="lowKashida"/>
              <w:rPr>
                <w:rFonts w:ascii="Arial" w:hAnsi="Arial" w:cs="Arial"/>
                <w:bCs/>
                <w:noProof/>
                <w:sz w:val="20"/>
                <w:szCs w:val="20"/>
                <w:lang w:val="en-US"/>
              </w:rPr>
            </w:pPr>
            <w:r>
              <w:rPr>
                <w:rFonts w:ascii="Arial" w:hAnsi="Arial" w:cs="Arial"/>
                <w:bCs/>
                <w:noProof/>
                <w:sz w:val="20"/>
                <w:szCs w:val="20"/>
                <w:lang w:val="en-US"/>
              </w:rPr>
              <w:lastRenderedPageBreak/>
              <w:t>S</w:t>
            </w:r>
          </w:p>
        </w:tc>
      </w:tr>
      <w:tr w:rsidR="00B33AE4" w:rsidRPr="00C80614" w:rsidTr="00C55579">
        <w:trPr>
          <w:trHeight w:val="1559"/>
        </w:trPr>
        <w:tc>
          <w:tcPr>
            <w:tcW w:w="566" w:type="dxa"/>
            <w:shd w:val="clear" w:color="auto" w:fill="auto"/>
          </w:tcPr>
          <w:p w:rsidR="00B33AE4" w:rsidRPr="00C80614" w:rsidRDefault="00B33AE4" w:rsidP="002B31A2">
            <w:pPr>
              <w:spacing w:line="240" w:lineRule="auto"/>
              <w:rPr>
                <w:rFonts w:ascii="Arial" w:hAnsi="Arial" w:cs="Arial"/>
                <w:noProof/>
                <w:sz w:val="20"/>
                <w:szCs w:val="20"/>
              </w:rPr>
            </w:pPr>
          </w:p>
        </w:tc>
        <w:tc>
          <w:tcPr>
            <w:tcW w:w="3120" w:type="dxa"/>
            <w:shd w:val="clear" w:color="auto" w:fill="auto"/>
          </w:tcPr>
          <w:p w:rsidR="00B33AE4" w:rsidRPr="00C80614" w:rsidRDefault="00B33AE4" w:rsidP="002B31A2">
            <w:pPr>
              <w:spacing w:line="240" w:lineRule="auto"/>
              <w:rPr>
                <w:rFonts w:ascii="Arial" w:hAnsi="Arial" w:cs="Arial"/>
                <w:noProof/>
                <w:sz w:val="20"/>
                <w:szCs w:val="20"/>
              </w:rPr>
            </w:pPr>
          </w:p>
        </w:tc>
        <w:tc>
          <w:tcPr>
            <w:tcW w:w="3260" w:type="dxa"/>
            <w:shd w:val="clear" w:color="auto" w:fill="auto"/>
          </w:tcPr>
          <w:p w:rsidR="00B33AE4" w:rsidRPr="00C80614" w:rsidRDefault="00B33AE4" w:rsidP="002B31A2">
            <w:pPr>
              <w:spacing w:line="240" w:lineRule="auto"/>
              <w:rPr>
                <w:rFonts w:ascii="Arial" w:hAnsi="Arial" w:cs="Arial"/>
                <w:noProof/>
                <w:color w:val="000000"/>
                <w:sz w:val="20"/>
                <w:szCs w:val="20"/>
              </w:rPr>
            </w:pPr>
            <w:r w:rsidRPr="00C80614">
              <w:rPr>
                <w:rFonts w:ascii="Arial" w:hAnsi="Arial" w:cs="Arial"/>
                <w:noProof/>
                <w:color w:val="000000"/>
                <w:sz w:val="20"/>
                <w:szCs w:val="20"/>
              </w:rPr>
              <w:t>Ada mekanisme dalam penyusunan dan penetapan visi, misi, tujuan dan strategi yang terdokumentasi serta ada keterlibatan semua pemangku kepentingan internal (dosen, mahasiswa dan tenaga kependidikan) dan eksternal (lulusan, pengguna lulusan dan</w:t>
            </w:r>
          </w:p>
        </w:tc>
        <w:tc>
          <w:tcPr>
            <w:tcW w:w="6946" w:type="dxa"/>
          </w:tcPr>
          <w:p w:rsidR="00B33AE4" w:rsidRPr="00C80614" w:rsidRDefault="00B33AE4" w:rsidP="002B31A2">
            <w:pPr>
              <w:spacing w:line="240" w:lineRule="auto"/>
              <w:rPr>
                <w:rFonts w:ascii="Arial" w:hAnsi="Arial" w:cs="Arial"/>
                <w:noProof/>
                <w:sz w:val="20"/>
                <w:szCs w:val="20"/>
              </w:rPr>
            </w:pPr>
            <w:r w:rsidRPr="00C80614">
              <w:rPr>
                <w:rFonts w:ascii="Arial" w:hAnsi="Arial" w:cs="Arial"/>
                <w:noProof/>
                <w:sz w:val="20"/>
                <w:szCs w:val="20"/>
              </w:rPr>
              <w:t xml:space="preserve">Penyusunan Visi Misi Tujuan dan Sasaran Program Studi Pendidikan Kimia diawali dengan membentuk tim perumus visi, misi, tujuan dan sasaran yang dipilih oleh Ketua Program Studi Pendidikan Kimia. Tim perumus visi dan misi Prodi Pendidikan Kima dikukuhkan dengan Surat Tugas Dekan bernomor B-245/Un.09/II.2/PP.009/04/2016 tertanggal 20 April 2016. Tim perumus ini terdiri dari 4 orang yaitu Muhammad Isnaini, S.Ag., M.Pd (ketua), Resti Tri Astuti, M.Pd (sekretaris), Moh. Ismail Sholeh, M.Pd (anggota) dan Yeva Olensia, M.Pd (Anggota). </w:t>
            </w:r>
          </w:p>
          <w:p w:rsidR="00B33AE4" w:rsidRPr="00C80614" w:rsidRDefault="00B33AE4" w:rsidP="002B31A2">
            <w:pPr>
              <w:spacing w:line="240" w:lineRule="auto"/>
              <w:rPr>
                <w:rFonts w:ascii="Arial" w:hAnsi="Arial" w:cs="Arial"/>
                <w:noProof/>
                <w:sz w:val="20"/>
                <w:szCs w:val="20"/>
              </w:rPr>
            </w:pPr>
            <w:r w:rsidRPr="00C80614">
              <w:rPr>
                <w:rFonts w:ascii="Arial" w:hAnsi="Arial" w:cs="Arial"/>
                <w:noProof/>
                <w:sz w:val="20"/>
                <w:szCs w:val="20"/>
              </w:rPr>
              <w:t xml:space="preserve">Perumusan visi misi Prodi Pendidikan Kimia dilakukan melalui kegiatan </w:t>
            </w:r>
            <w:r w:rsidRPr="00C80614">
              <w:rPr>
                <w:rFonts w:ascii="Arial" w:hAnsi="Arial" w:cs="Arial"/>
                <w:b/>
                <w:i/>
                <w:noProof/>
                <w:sz w:val="20"/>
                <w:szCs w:val="20"/>
              </w:rPr>
              <w:t>Workshop Penyusunan Visi Misi</w:t>
            </w:r>
            <w:r w:rsidRPr="00C80614">
              <w:rPr>
                <w:rFonts w:ascii="Arial" w:hAnsi="Arial" w:cs="Arial"/>
                <w:i/>
                <w:noProof/>
                <w:sz w:val="20"/>
                <w:szCs w:val="20"/>
              </w:rPr>
              <w:t xml:space="preserve"> </w:t>
            </w:r>
            <w:r w:rsidRPr="00C80614">
              <w:rPr>
                <w:rFonts w:ascii="Arial" w:hAnsi="Arial" w:cs="Arial"/>
                <w:noProof/>
                <w:sz w:val="20"/>
                <w:szCs w:val="20"/>
              </w:rPr>
              <w:t xml:space="preserve">yang diselenggarakan oleh Fakultas Ilmu Tarbiyah dan Keguruan UIN Raden Fatah Palembang bertempat di Ruang Seminar Lt.4 FITK pada tanggal 14 April 2016 yang dikukuhkan oleh SK Dekan FITK bernomor 1381-a Tahun 2016. Narasumber </w:t>
            </w:r>
            <w:r w:rsidRPr="00C80614">
              <w:rPr>
                <w:rFonts w:ascii="Arial" w:hAnsi="Arial" w:cs="Arial"/>
                <w:i/>
                <w:noProof/>
                <w:sz w:val="20"/>
                <w:szCs w:val="20"/>
              </w:rPr>
              <w:t>workshop</w:t>
            </w:r>
            <w:r w:rsidRPr="00C80614">
              <w:rPr>
                <w:rFonts w:ascii="Arial" w:hAnsi="Arial" w:cs="Arial"/>
                <w:noProof/>
                <w:sz w:val="20"/>
                <w:szCs w:val="20"/>
              </w:rPr>
              <w:t xml:space="preserve"> adalah Dr. Hartono, MA, yang merupakan Wakil Dekan I Fakultas Keguruan dan Ilmu Pendidikan Universitas Sriwijaya dengan Surat Tugas sebagai Narasumber bernomor: </w:t>
            </w:r>
          </w:p>
          <w:p w:rsidR="00B33AE4" w:rsidRPr="00C80614" w:rsidRDefault="00B33AE4" w:rsidP="002B31A2">
            <w:pPr>
              <w:spacing w:line="240" w:lineRule="auto"/>
              <w:rPr>
                <w:rFonts w:ascii="Arial" w:hAnsi="Arial" w:cs="Arial"/>
                <w:noProof/>
                <w:sz w:val="20"/>
                <w:szCs w:val="20"/>
              </w:rPr>
            </w:pPr>
            <w:r w:rsidRPr="00C80614">
              <w:rPr>
                <w:rFonts w:ascii="Arial" w:hAnsi="Arial" w:cs="Arial"/>
                <w:noProof/>
                <w:sz w:val="20"/>
                <w:szCs w:val="20"/>
              </w:rPr>
              <w:t xml:space="preserve">B-1712-c/Un.09/II.I.KP.001/04/2016 tertanggal 12 April 2016.  Tujuan Workshop penyusunan visi misi ini adalah untuk memperjelas visi misi Fakultas dan Prodi sehingga tujuan dan sasaran organisasi lebih </w:t>
            </w:r>
            <w:r w:rsidRPr="00C80614">
              <w:rPr>
                <w:rFonts w:ascii="Arial" w:hAnsi="Arial" w:cs="Arial"/>
                <w:noProof/>
                <w:sz w:val="20"/>
                <w:szCs w:val="20"/>
              </w:rPr>
              <w:lastRenderedPageBreak/>
              <w:t>terencana, sistematis dan terukur.</w:t>
            </w:r>
          </w:p>
          <w:p w:rsidR="00B33AE4" w:rsidRPr="00C80614" w:rsidRDefault="00B33AE4" w:rsidP="002B31A2">
            <w:pPr>
              <w:spacing w:line="240" w:lineRule="auto"/>
              <w:rPr>
                <w:rFonts w:ascii="Arial" w:hAnsi="Arial" w:cs="Arial"/>
                <w:noProof/>
                <w:sz w:val="20"/>
                <w:szCs w:val="20"/>
              </w:rPr>
            </w:pPr>
            <w:r w:rsidRPr="00C80614">
              <w:rPr>
                <w:rFonts w:ascii="Arial" w:hAnsi="Arial" w:cs="Arial"/>
                <w:b/>
                <w:i/>
                <w:noProof/>
                <w:sz w:val="20"/>
                <w:szCs w:val="20"/>
              </w:rPr>
              <w:t>Pihak-pihak yang dilibatkan</w:t>
            </w:r>
            <w:r w:rsidRPr="00C80614">
              <w:rPr>
                <w:rFonts w:ascii="Arial" w:hAnsi="Arial" w:cs="Arial"/>
                <w:noProof/>
                <w:sz w:val="20"/>
                <w:szCs w:val="20"/>
              </w:rPr>
              <w:t xml:space="preserve"> dalam </w:t>
            </w:r>
            <w:r w:rsidRPr="00C80614">
              <w:rPr>
                <w:rFonts w:ascii="Arial" w:hAnsi="Arial" w:cs="Arial"/>
                <w:i/>
                <w:noProof/>
                <w:sz w:val="20"/>
                <w:szCs w:val="20"/>
              </w:rPr>
              <w:t>workshop</w:t>
            </w:r>
            <w:r w:rsidRPr="00C80614">
              <w:rPr>
                <w:rFonts w:ascii="Arial" w:hAnsi="Arial" w:cs="Arial"/>
                <w:noProof/>
                <w:sz w:val="20"/>
                <w:szCs w:val="20"/>
              </w:rPr>
              <w:t xml:space="preserve"> penyusunan visi misi Fakultas Ilmu Tarbiyah dan Keguruan serta prodi pendidikan kimia diantaranya:</w:t>
            </w:r>
          </w:p>
          <w:p w:rsidR="00B33AE4" w:rsidRPr="00C80614" w:rsidRDefault="00B33AE4" w:rsidP="002B31A2">
            <w:pPr>
              <w:pStyle w:val="ListParagraph"/>
              <w:numPr>
                <w:ilvl w:val="0"/>
                <w:numId w:val="4"/>
              </w:numPr>
              <w:spacing w:after="0" w:line="240" w:lineRule="auto"/>
              <w:ind w:left="430" w:hanging="425"/>
              <w:jc w:val="both"/>
              <w:rPr>
                <w:rFonts w:ascii="Arial" w:hAnsi="Arial" w:cs="Arial"/>
                <w:noProof/>
                <w:sz w:val="20"/>
                <w:szCs w:val="20"/>
              </w:rPr>
            </w:pPr>
            <w:r w:rsidRPr="00C80614">
              <w:rPr>
                <w:rFonts w:ascii="Arial" w:hAnsi="Arial" w:cs="Arial"/>
                <w:b/>
                <w:i/>
                <w:noProof/>
                <w:sz w:val="20"/>
                <w:szCs w:val="20"/>
              </w:rPr>
              <w:t>Stakeholder internal</w:t>
            </w:r>
            <w:r w:rsidRPr="00C80614">
              <w:rPr>
                <w:rFonts w:ascii="Arial" w:hAnsi="Arial" w:cs="Arial"/>
                <w:noProof/>
                <w:sz w:val="20"/>
                <w:szCs w:val="20"/>
              </w:rPr>
              <w:t xml:space="preserve">, yaitu: Unsur Program Studi (Ketua Prodi dan Sekretaris Prodi, Dosen), Unsur Fakultas (Dekan, Wakil Dekan I, Wakil Dekan II dan Wakil Dekan III), Laboratorium </w:t>
            </w:r>
            <w:r w:rsidRPr="00C80614">
              <w:rPr>
                <w:rFonts w:ascii="Arial" w:hAnsi="Arial" w:cs="Arial"/>
                <w:i/>
                <w:noProof/>
                <w:sz w:val="20"/>
                <w:szCs w:val="20"/>
              </w:rPr>
              <w:t>Micro-teaching</w:t>
            </w:r>
            <w:r w:rsidRPr="00C80614">
              <w:rPr>
                <w:rFonts w:ascii="Arial" w:hAnsi="Arial" w:cs="Arial"/>
                <w:noProof/>
                <w:sz w:val="20"/>
                <w:szCs w:val="20"/>
              </w:rPr>
              <w:t>, Laboratorium Keagamaan.</w:t>
            </w:r>
          </w:p>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b/>
                <w:i/>
                <w:noProof/>
                <w:sz w:val="20"/>
                <w:szCs w:val="20"/>
              </w:rPr>
              <w:t>Stakeholder eksternal</w:t>
            </w:r>
            <w:r w:rsidRPr="00C80614">
              <w:rPr>
                <w:rFonts w:ascii="Arial" w:hAnsi="Arial" w:cs="Arial"/>
                <w:noProof/>
                <w:sz w:val="20"/>
                <w:szCs w:val="20"/>
              </w:rPr>
              <w:t>: Kepala Sekolah Madrasah Aliyah Al Fatah, Kahfi, S.Ag, Kepala Sekolah SMP NU Palembang, Drs H. Abdulllah Ahmad, Kepala Sekolah SMP Ma’had Islami Palembang Abdullah, S.Sos.I, Kepala SMA NU Palembang, Ir. Ahmad Dailamy,  Kepala MI Ma’had Islami, Munawwarah, S.Ag.</w:t>
            </w:r>
          </w:p>
        </w:tc>
        <w:tc>
          <w:tcPr>
            <w:tcW w:w="1276" w:type="dxa"/>
          </w:tcPr>
          <w:p w:rsidR="00B33AE4" w:rsidRPr="00B33AE4" w:rsidRDefault="00B33AE4" w:rsidP="002B31A2">
            <w:pPr>
              <w:spacing w:line="240" w:lineRule="auto"/>
              <w:rPr>
                <w:rFonts w:ascii="Arial" w:hAnsi="Arial" w:cs="Arial"/>
                <w:noProof/>
                <w:sz w:val="20"/>
                <w:szCs w:val="20"/>
                <w:lang w:val="en-US"/>
              </w:rPr>
            </w:pPr>
            <w:r>
              <w:rPr>
                <w:rFonts w:ascii="Arial" w:hAnsi="Arial" w:cs="Arial"/>
                <w:noProof/>
                <w:sz w:val="20"/>
                <w:szCs w:val="20"/>
                <w:lang w:val="en-US"/>
              </w:rPr>
              <w:lastRenderedPageBreak/>
              <w:t>S</w:t>
            </w:r>
          </w:p>
        </w:tc>
      </w:tr>
      <w:tr w:rsidR="00B33AE4" w:rsidRPr="00C80614" w:rsidTr="00C55579">
        <w:trPr>
          <w:trHeight w:val="1559"/>
        </w:trPr>
        <w:tc>
          <w:tcPr>
            <w:tcW w:w="566" w:type="dxa"/>
            <w:shd w:val="clear" w:color="auto" w:fill="auto"/>
          </w:tcPr>
          <w:p w:rsidR="00B33AE4" w:rsidRPr="00C80614" w:rsidRDefault="00B33AE4" w:rsidP="002B31A2">
            <w:pPr>
              <w:spacing w:line="240" w:lineRule="auto"/>
              <w:rPr>
                <w:rFonts w:ascii="Arial" w:hAnsi="Arial" w:cs="Arial"/>
                <w:noProof/>
                <w:sz w:val="20"/>
                <w:szCs w:val="20"/>
              </w:rPr>
            </w:pPr>
          </w:p>
        </w:tc>
        <w:tc>
          <w:tcPr>
            <w:tcW w:w="3120" w:type="dxa"/>
            <w:shd w:val="clear" w:color="auto" w:fill="auto"/>
          </w:tcPr>
          <w:p w:rsidR="00B33AE4" w:rsidRPr="00C80614" w:rsidRDefault="00B33AE4" w:rsidP="002B31A2">
            <w:pPr>
              <w:spacing w:line="240" w:lineRule="auto"/>
              <w:rPr>
                <w:rFonts w:ascii="Arial" w:hAnsi="Arial" w:cs="Arial"/>
                <w:noProof/>
                <w:sz w:val="20"/>
                <w:szCs w:val="20"/>
              </w:rPr>
            </w:pPr>
          </w:p>
        </w:tc>
        <w:tc>
          <w:tcPr>
            <w:tcW w:w="3260" w:type="dxa"/>
            <w:shd w:val="clear" w:color="auto" w:fill="auto"/>
          </w:tcPr>
          <w:p w:rsidR="00B33AE4" w:rsidRPr="00C80614" w:rsidRDefault="00B33AE4" w:rsidP="002B31A2">
            <w:pPr>
              <w:spacing w:line="240" w:lineRule="auto"/>
              <w:rPr>
                <w:rFonts w:ascii="Arial" w:hAnsi="Arial" w:cs="Arial"/>
                <w:noProof/>
                <w:color w:val="000000"/>
                <w:sz w:val="20"/>
                <w:szCs w:val="20"/>
              </w:rPr>
            </w:pPr>
            <w:r w:rsidRPr="00C80614">
              <w:rPr>
                <w:rFonts w:ascii="Arial" w:hAnsi="Arial" w:cs="Arial"/>
                <w:noProof/>
                <w:color w:val="000000"/>
                <w:sz w:val="20"/>
                <w:szCs w:val="20"/>
              </w:rPr>
              <w:t>Strategi efektif untuk mencapai tujuan dan disusun berdasarkan analisis yang sistematis dengan menggunakan metoda yang relevan dan terdokumentasi serta pada pelaksanaannya dilakukan pemantauan dan evaluasi dan ditindaklanjuti.</w:t>
            </w:r>
          </w:p>
        </w:tc>
        <w:tc>
          <w:tcPr>
            <w:tcW w:w="6946" w:type="dxa"/>
          </w:tcPr>
          <w:p w:rsidR="00B33AE4" w:rsidRPr="00C80614" w:rsidRDefault="00B33AE4" w:rsidP="002B31A2">
            <w:pPr>
              <w:spacing w:line="240" w:lineRule="auto"/>
              <w:rPr>
                <w:rFonts w:ascii="Arial" w:hAnsi="Arial" w:cs="Arial"/>
                <w:noProof/>
                <w:sz w:val="20"/>
                <w:szCs w:val="20"/>
              </w:rPr>
            </w:pPr>
            <w:r w:rsidRPr="00C80614">
              <w:rPr>
                <w:rFonts w:ascii="Arial" w:hAnsi="Arial" w:cs="Arial"/>
                <w:noProof/>
                <w:sz w:val="20"/>
                <w:szCs w:val="20"/>
              </w:rPr>
              <w:t xml:space="preserve">Sasaran, strategi dan rentang waktu pencapaian visi, misi dan tujuan Program Studi Pendidikan Kimia dirumuskan dalam bentuk Rencana Strategis Prodi Pendidikan Kimia, yang meliputi Rencana Induk Pengembangan (RIP), Rencana Strategi Bisnis (RSB) dan Rencana Operasional (Renop). </w:t>
            </w:r>
          </w:p>
          <w:p w:rsidR="00B33AE4" w:rsidRPr="00C80614" w:rsidRDefault="00B33AE4" w:rsidP="002B31A2">
            <w:pPr>
              <w:spacing w:line="240" w:lineRule="auto"/>
              <w:rPr>
                <w:rFonts w:ascii="Arial" w:hAnsi="Arial" w:cs="Arial"/>
                <w:noProof/>
                <w:sz w:val="20"/>
                <w:szCs w:val="20"/>
              </w:rPr>
            </w:pPr>
            <w:r w:rsidRPr="00C80614">
              <w:rPr>
                <w:rFonts w:ascii="Arial" w:hAnsi="Arial" w:cs="Arial"/>
                <w:noProof/>
                <w:sz w:val="20"/>
                <w:szCs w:val="20"/>
              </w:rPr>
              <w:t xml:space="preserve">Rencana Strategi Bisnis (RSB) disusun melalui kegiatan </w:t>
            </w:r>
            <w:r w:rsidRPr="00C80614">
              <w:rPr>
                <w:rFonts w:ascii="Arial" w:hAnsi="Arial" w:cs="Arial"/>
                <w:b/>
                <w:i/>
                <w:noProof/>
                <w:sz w:val="20"/>
                <w:szCs w:val="20"/>
              </w:rPr>
              <w:t>Workshop Teknik Penyusunan Rencana Strategi Bisnis Fakultas dan Prodi</w:t>
            </w:r>
            <w:r w:rsidRPr="00C80614">
              <w:rPr>
                <w:rFonts w:ascii="Arial" w:hAnsi="Arial" w:cs="Arial"/>
                <w:noProof/>
                <w:sz w:val="20"/>
                <w:szCs w:val="20"/>
              </w:rPr>
              <w:t xml:space="preserve"> yang diselenggarakan oleh Fakultas Ilmu Tarbiyah dan Keguruan pada tanggal 19-21 Mei 2016 di Ruang Seminar Lt.4 FITK yang berdasarkan pada SK Dekan FITK Nomor: 1712-a Tahun 2016. </w:t>
            </w:r>
          </w:p>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noProof/>
                <w:sz w:val="20"/>
                <w:szCs w:val="20"/>
              </w:rPr>
              <w:t>Rencana Induk Pengembangan (RIP), Rencana Strategi Bisnis (RSB) dan Rencana Operasional (Renop) Prodi Pendidikan Kimia dirumuskan oleh tim perumus yang sama dengan tim perumus visi misi yang ditugaskan oleh Dekan dengan SK Nomor B-2548/Un.09/II.2/PP.009/04/2016 tertanggal 20 April 2016</w:t>
            </w:r>
          </w:p>
        </w:tc>
        <w:tc>
          <w:tcPr>
            <w:tcW w:w="1276" w:type="dxa"/>
          </w:tcPr>
          <w:p w:rsidR="00B33AE4" w:rsidRPr="00B33AE4" w:rsidRDefault="00B33AE4" w:rsidP="002B31A2">
            <w:pPr>
              <w:spacing w:line="240" w:lineRule="auto"/>
              <w:rPr>
                <w:rFonts w:ascii="Arial" w:hAnsi="Arial" w:cs="Arial"/>
                <w:noProof/>
                <w:sz w:val="20"/>
                <w:szCs w:val="20"/>
                <w:lang w:val="en-US"/>
              </w:rPr>
            </w:pPr>
            <w:r>
              <w:rPr>
                <w:rFonts w:ascii="Arial" w:hAnsi="Arial" w:cs="Arial"/>
                <w:noProof/>
                <w:sz w:val="20"/>
                <w:szCs w:val="20"/>
                <w:lang w:val="en-US"/>
              </w:rPr>
              <w:t>S</w:t>
            </w:r>
          </w:p>
        </w:tc>
      </w:tr>
      <w:tr w:rsidR="00B33AE4" w:rsidRPr="00C80614" w:rsidTr="00C55579">
        <w:trPr>
          <w:trHeight w:val="1559"/>
        </w:trPr>
        <w:tc>
          <w:tcPr>
            <w:tcW w:w="566" w:type="dxa"/>
            <w:shd w:val="clear" w:color="auto" w:fill="auto"/>
          </w:tcPr>
          <w:p w:rsidR="00B33AE4" w:rsidRPr="00C80614" w:rsidRDefault="00B33AE4" w:rsidP="002B31A2">
            <w:pPr>
              <w:spacing w:line="240" w:lineRule="auto"/>
              <w:rPr>
                <w:rFonts w:ascii="Arial" w:hAnsi="Arial" w:cs="Arial"/>
                <w:noProof/>
                <w:sz w:val="20"/>
                <w:szCs w:val="20"/>
              </w:rPr>
            </w:pPr>
          </w:p>
        </w:tc>
        <w:tc>
          <w:tcPr>
            <w:tcW w:w="3120" w:type="dxa"/>
            <w:shd w:val="clear" w:color="auto" w:fill="auto"/>
          </w:tcPr>
          <w:p w:rsidR="00B33AE4" w:rsidRPr="00C80614" w:rsidRDefault="00B33AE4" w:rsidP="002B31A2">
            <w:pPr>
              <w:spacing w:line="240" w:lineRule="auto"/>
              <w:rPr>
                <w:rFonts w:ascii="Arial" w:hAnsi="Arial" w:cs="Arial"/>
                <w:noProof/>
                <w:sz w:val="20"/>
                <w:szCs w:val="20"/>
              </w:rPr>
            </w:pPr>
          </w:p>
        </w:tc>
        <w:tc>
          <w:tcPr>
            <w:tcW w:w="3260" w:type="dxa"/>
            <w:shd w:val="clear" w:color="auto" w:fill="auto"/>
          </w:tcPr>
          <w:p w:rsidR="00B33AE4" w:rsidRPr="00C80614" w:rsidRDefault="00B33AE4" w:rsidP="002B31A2">
            <w:pPr>
              <w:spacing w:line="240" w:lineRule="auto"/>
              <w:rPr>
                <w:rFonts w:ascii="Arial" w:hAnsi="Arial" w:cs="Arial"/>
                <w:noProof/>
                <w:sz w:val="20"/>
                <w:szCs w:val="20"/>
              </w:rPr>
            </w:pPr>
            <w:r w:rsidRPr="00C80614">
              <w:rPr>
                <w:rFonts w:ascii="Arial" w:hAnsi="Arial" w:cs="Arial"/>
                <w:noProof/>
                <w:sz w:val="20"/>
                <w:szCs w:val="20"/>
              </w:rPr>
              <w:t>Apakah Universitas memiliki Kebijakan, Sasaran dan Rencana Mutu yang jelas</w:t>
            </w:r>
          </w:p>
          <w:p w:rsidR="00B33AE4" w:rsidRPr="00C80614" w:rsidRDefault="00B33AE4" w:rsidP="002B31A2">
            <w:pPr>
              <w:spacing w:line="240" w:lineRule="auto"/>
              <w:rPr>
                <w:rFonts w:ascii="Arial" w:hAnsi="Arial" w:cs="Arial"/>
                <w:noProof/>
                <w:sz w:val="20"/>
                <w:szCs w:val="20"/>
              </w:rPr>
            </w:pPr>
          </w:p>
          <w:p w:rsidR="00B33AE4" w:rsidRPr="00C80614" w:rsidRDefault="00B33AE4" w:rsidP="002B31A2">
            <w:pPr>
              <w:spacing w:line="240" w:lineRule="auto"/>
              <w:rPr>
                <w:rFonts w:ascii="Arial" w:hAnsi="Arial" w:cs="Arial"/>
                <w:noProof/>
                <w:sz w:val="20"/>
                <w:szCs w:val="20"/>
              </w:rPr>
            </w:pPr>
          </w:p>
          <w:p w:rsidR="00B33AE4" w:rsidRDefault="00B33AE4" w:rsidP="002B31A2">
            <w:pPr>
              <w:spacing w:line="240" w:lineRule="auto"/>
              <w:rPr>
                <w:rFonts w:ascii="Arial" w:hAnsi="Arial" w:cs="Arial"/>
                <w:noProof/>
                <w:sz w:val="20"/>
                <w:szCs w:val="20"/>
              </w:rPr>
            </w:pPr>
          </w:p>
          <w:p w:rsidR="00C55579" w:rsidRDefault="00C55579" w:rsidP="002B31A2">
            <w:pPr>
              <w:spacing w:line="240" w:lineRule="auto"/>
              <w:rPr>
                <w:rFonts w:ascii="Arial" w:hAnsi="Arial" w:cs="Arial"/>
                <w:noProof/>
                <w:sz w:val="20"/>
                <w:szCs w:val="20"/>
              </w:rPr>
            </w:pPr>
          </w:p>
          <w:p w:rsidR="00C55579" w:rsidRPr="00C80614" w:rsidRDefault="00C55579" w:rsidP="002B31A2">
            <w:pPr>
              <w:spacing w:line="240" w:lineRule="auto"/>
              <w:rPr>
                <w:rFonts w:ascii="Arial" w:hAnsi="Arial" w:cs="Arial"/>
                <w:noProof/>
                <w:sz w:val="20"/>
                <w:szCs w:val="20"/>
              </w:rPr>
            </w:pPr>
          </w:p>
          <w:p w:rsidR="00B33AE4" w:rsidRPr="00C80614" w:rsidRDefault="00B33AE4" w:rsidP="002B31A2">
            <w:pPr>
              <w:spacing w:line="240" w:lineRule="auto"/>
              <w:rPr>
                <w:rFonts w:ascii="Arial" w:hAnsi="Arial" w:cs="Arial"/>
                <w:noProof/>
                <w:sz w:val="20"/>
                <w:szCs w:val="20"/>
              </w:rPr>
            </w:pPr>
          </w:p>
          <w:p w:rsidR="00B33AE4" w:rsidRPr="00C80614" w:rsidRDefault="00B33AE4" w:rsidP="002B31A2">
            <w:pPr>
              <w:spacing w:before="120" w:after="120" w:line="240" w:lineRule="auto"/>
              <w:jc w:val="both"/>
              <w:rPr>
                <w:rFonts w:ascii="Arial" w:hAnsi="Arial" w:cs="Arial"/>
                <w:noProof/>
                <w:sz w:val="20"/>
                <w:szCs w:val="20"/>
              </w:rPr>
            </w:pPr>
            <w:r w:rsidRPr="00C80614">
              <w:rPr>
                <w:rFonts w:ascii="Arial" w:hAnsi="Arial" w:cs="Arial"/>
                <w:noProof/>
                <w:sz w:val="20"/>
                <w:szCs w:val="20"/>
              </w:rPr>
              <w:t>Apakah hal-hal tersebut dikomunikasikan dan difahami oleh staf dan pegawai</w:t>
            </w:r>
          </w:p>
          <w:p w:rsidR="00B33AE4" w:rsidRPr="00C80614" w:rsidRDefault="00B33AE4" w:rsidP="002B31A2">
            <w:pPr>
              <w:spacing w:before="120" w:after="120" w:line="240" w:lineRule="auto"/>
              <w:rPr>
                <w:rFonts w:ascii="Arial" w:hAnsi="Arial" w:cs="Arial"/>
                <w:noProof/>
                <w:sz w:val="20"/>
                <w:szCs w:val="20"/>
              </w:rPr>
            </w:pP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Apakah Universitas  memiliki dokumen-dokumen yang diperlukan untuk menjamin perencanaan, operasi dan kontrol seluruh proses akademik</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Apakah Universitas memiliki Prosedur-prosedur terdokumentasi tentang aktivitas manajemen, pengadaan sumberdaya, realisasi, dan pengukuran</w:t>
            </w:r>
          </w:p>
          <w:p w:rsidR="00B33AE4" w:rsidRDefault="00B33AE4"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C55579" w:rsidP="002B31A2">
            <w:pPr>
              <w:spacing w:before="120" w:after="120" w:line="240" w:lineRule="auto"/>
              <w:rPr>
                <w:rFonts w:ascii="Arial" w:hAnsi="Arial" w:cs="Arial"/>
                <w:noProof/>
                <w:sz w:val="20"/>
                <w:szCs w:val="20"/>
              </w:rPr>
            </w:pPr>
          </w:p>
          <w:p w:rsidR="00C55579"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Apakah Universitas  membuat dan memelihara Catatan Mutu sebagai bukti adanya sistem manajemen mutu akademik yang efektif</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lastRenderedPageBreak/>
              <w:t>Apakah dokumen-dokumen mutu didistribusikan kepada unit organisasi yang relevan</w:t>
            </w:r>
          </w:p>
          <w:p w:rsidR="00B33AE4" w:rsidRPr="00C80614" w:rsidRDefault="00B33AE4" w:rsidP="002B31A2">
            <w:pPr>
              <w:spacing w:line="240" w:lineRule="auto"/>
              <w:rPr>
                <w:rFonts w:ascii="Arial" w:hAnsi="Arial" w:cs="Arial"/>
                <w:noProof/>
                <w:sz w:val="20"/>
                <w:szCs w:val="20"/>
              </w:rPr>
            </w:pPr>
            <w:r w:rsidRPr="00C80614">
              <w:rPr>
                <w:rFonts w:ascii="Arial" w:hAnsi="Arial" w:cs="Arial"/>
                <w:noProof/>
                <w:sz w:val="20"/>
                <w:szCs w:val="20"/>
              </w:rPr>
              <w:t xml:space="preserve">Apakah Universitas  mengendalikan agar dokumen yang digunakan sah, </w:t>
            </w:r>
            <w:r w:rsidRPr="00C80614">
              <w:rPr>
                <w:rFonts w:ascii="Arial" w:hAnsi="Arial" w:cs="Arial"/>
                <w:i/>
                <w:noProof/>
                <w:sz w:val="20"/>
                <w:szCs w:val="20"/>
              </w:rPr>
              <w:t>up date</w:t>
            </w:r>
            <w:r w:rsidRPr="00C80614">
              <w:rPr>
                <w:rFonts w:ascii="Arial" w:hAnsi="Arial" w:cs="Arial"/>
                <w:noProof/>
                <w:sz w:val="20"/>
                <w:szCs w:val="20"/>
              </w:rPr>
              <w:t>, tidak kadaluarsa, versinya relevan, mudah diperoleh dan diidentifikasi</w:t>
            </w:r>
          </w:p>
          <w:p w:rsidR="00B33AE4" w:rsidRPr="00C80614" w:rsidRDefault="00B33AE4" w:rsidP="002B31A2">
            <w:pPr>
              <w:spacing w:before="120" w:after="120" w:line="240" w:lineRule="auto"/>
              <w:rPr>
                <w:rFonts w:ascii="Arial" w:hAnsi="Arial" w:cs="Arial"/>
                <w:b/>
                <w:bCs/>
                <w:i/>
                <w:iCs/>
                <w:noProof/>
                <w:sz w:val="20"/>
                <w:szCs w:val="20"/>
              </w:rPr>
            </w:pPr>
            <w:r w:rsidRPr="00C80614">
              <w:rPr>
                <w:rFonts w:ascii="Arial" w:hAnsi="Arial" w:cs="Arial"/>
                <w:b/>
                <w:bCs/>
                <w:i/>
                <w:iCs/>
                <w:noProof/>
                <w:sz w:val="20"/>
                <w:szCs w:val="20"/>
              </w:rPr>
              <w:t>Monitoring dan Pengukuran Visi Misi Tujuan sasaran dan kebijakan Mutu  C1</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Bagaimana monitoringnya</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Bagaimana bentuk pengukurannya</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Bagaimana analisisnya</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Bagaimana evaluasinya</w:t>
            </w:r>
          </w:p>
          <w:p w:rsidR="00B33AE4" w:rsidRPr="00C80614" w:rsidRDefault="00B33AE4" w:rsidP="002B31A2">
            <w:pPr>
              <w:spacing w:before="120" w:after="120" w:line="240" w:lineRule="auto"/>
              <w:rPr>
                <w:rFonts w:ascii="Arial" w:hAnsi="Arial" w:cs="Arial"/>
                <w:b/>
                <w:bCs/>
                <w:i/>
                <w:iCs/>
                <w:noProof/>
                <w:sz w:val="20"/>
                <w:szCs w:val="20"/>
              </w:rPr>
            </w:pPr>
            <w:r w:rsidRPr="00C80614">
              <w:rPr>
                <w:rFonts w:ascii="Arial" w:hAnsi="Arial" w:cs="Arial"/>
                <w:b/>
                <w:bCs/>
                <w:i/>
                <w:iCs/>
                <w:noProof/>
                <w:sz w:val="20"/>
                <w:szCs w:val="20"/>
              </w:rPr>
              <w:t>Monitoring dan Pengukuran Proses:</w:t>
            </w:r>
          </w:p>
          <w:p w:rsidR="00B33AE4" w:rsidRPr="00C80614" w:rsidRDefault="00B33AE4" w:rsidP="002B31A2">
            <w:pPr>
              <w:tabs>
                <w:tab w:val="left" w:pos="310"/>
              </w:tabs>
              <w:spacing w:before="120" w:after="120" w:line="240" w:lineRule="auto"/>
              <w:rPr>
                <w:rFonts w:ascii="Arial" w:hAnsi="Arial" w:cs="Arial"/>
                <w:noProof/>
                <w:sz w:val="20"/>
                <w:szCs w:val="20"/>
              </w:rPr>
            </w:pPr>
            <w:r w:rsidRPr="00C80614">
              <w:rPr>
                <w:rFonts w:ascii="Arial" w:hAnsi="Arial" w:cs="Arial"/>
                <w:noProof/>
                <w:sz w:val="20"/>
                <w:szCs w:val="20"/>
              </w:rPr>
              <w:t>Proses di BAK</w:t>
            </w:r>
          </w:p>
          <w:p w:rsidR="00B33AE4" w:rsidRPr="00C80614" w:rsidRDefault="00B33AE4" w:rsidP="002B31A2">
            <w:pPr>
              <w:tabs>
                <w:tab w:val="left" w:pos="310"/>
              </w:tabs>
              <w:spacing w:before="120" w:after="120" w:line="240" w:lineRule="auto"/>
              <w:rPr>
                <w:rFonts w:ascii="Arial" w:hAnsi="Arial" w:cs="Arial"/>
                <w:noProof/>
                <w:sz w:val="20"/>
                <w:szCs w:val="20"/>
              </w:rPr>
            </w:pPr>
            <w:r w:rsidRPr="00C80614">
              <w:rPr>
                <w:rFonts w:ascii="Arial" w:hAnsi="Arial" w:cs="Arial"/>
                <w:noProof/>
                <w:sz w:val="20"/>
                <w:szCs w:val="20"/>
              </w:rPr>
              <w:t>Proses di Kepegawaian</w:t>
            </w:r>
          </w:p>
          <w:p w:rsidR="00B33AE4" w:rsidRPr="00C80614" w:rsidRDefault="00B33AE4" w:rsidP="002B31A2">
            <w:pPr>
              <w:tabs>
                <w:tab w:val="left" w:pos="310"/>
              </w:tabs>
              <w:spacing w:before="120" w:after="120" w:line="240" w:lineRule="auto"/>
              <w:rPr>
                <w:rFonts w:ascii="Arial" w:hAnsi="Arial" w:cs="Arial"/>
                <w:noProof/>
                <w:sz w:val="20"/>
                <w:szCs w:val="20"/>
              </w:rPr>
            </w:pPr>
            <w:r w:rsidRPr="00C80614">
              <w:rPr>
                <w:rFonts w:ascii="Arial" w:hAnsi="Arial" w:cs="Arial"/>
                <w:noProof/>
                <w:sz w:val="20"/>
                <w:szCs w:val="20"/>
              </w:rPr>
              <w:t>Proses di Perencanaan dan Keuangan</w:t>
            </w:r>
          </w:p>
          <w:p w:rsidR="00B33AE4" w:rsidRPr="00C80614" w:rsidRDefault="00B33AE4" w:rsidP="002B31A2">
            <w:pPr>
              <w:tabs>
                <w:tab w:val="left" w:pos="310"/>
              </w:tabs>
              <w:spacing w:before="120" w:after="120" w:line="240" w:lineRule="auto"/>
              <w:rPr>
                <w:rFonts w:ascii="Arial" w:hAnsi="Arial" w:cs="Arial"/>
                <w:noProof/>
                <w:sz w:val="20"/>
                <w:szCs w:val="20"/>
              </w:rPr>
            </w:pPr>
            <w:r w:rsidRPr="00C80614">
              <w:rPr>
                <w:rFonts w:ascii="Arial" w:hAnsi="Arial" w:cs="Arial"/>
                <w:noProof/>
                <w:sz w:val="20"/>
                <w:szCs w:val="20"/>
              </w:rPr>
              <w:t>Proses di Umum</w:t>
            </w:r>
          </w:p>
          <w:p w:rsidR="00B33AE4" w:rsidRPr="00C80614" w:rsidRDefault="00B33AE4" w:rsidP="002B31A2">
            <w:pPr>
              <w:tabs>
                <w:tab w:val="left" w:pos="310"/>
              </w:tabs>
              <w:spacing w:before="120" w:after="120" w:line="240" w:lineRule="auto"/>
              <w:rPr>
                <w:rFonts w:ascii="Arial" w:hAnsi="Arial" w:cs="Arial"/>
                <w:noProof/>
                <w:sz w:val="20"/>
                <w:szCs w:val="20"/>
              </w:rPr>
            </w:pPr>
            <w:r w:rsidRPr="00C80614">
              <w:rPr>
                <w:rFonts w:ascii="Arial" w:hAnsi="Arial" w:cs="Arial"/>
                <w:noProof/>
                <w:sz w:val="20"/>
                <w:szCs w:val="20"/>
              </w:rPr>
              <w:t>Proses di Kerja sama</w:t>
            </w:r>
          </w:p>
          <w:p w:rsidR="00B33AE4" w:rsidRPr="00C80614" w:rsidRDefault="00B33AE4" w:rsidP="002B31A2">
            <w:pPr>
              <w:tabs>
                <w:tab w:val="left" w:pos="310"/>
              </w:tabs>
              <w:spacing w:before="120" w:after="120" w:line="240" w:lineRule="auto"/>
              <w:rPr>
                <w:rFonts w:ascii="Arial" w:hAnsi="Arial" w:cs="Arial"/>
                <w:noProof/>
                <w:sz w:val="20"/>
                <w:szCs w:val="20"/>
              </w:rPr>
            </w:pPr>
            <w:r w:rsidRPr="00C80614">
              <w:rPr>
                <w:rFonts w:ascii="Arial" w:hAnsi="Arial" w:cs="Arial"/>
                <w:noProof/>
                <w:sz w:val="20"/>
                <w:szCs w:val="20"/>
              </w:rPr>
              <w:t>Proses di LPM</w:t>
            </w:r>
          </w:p>
          <w:p w:rsidR="00B33AE4" w:rsidRPr="00C80614" w:rsidRDefault="00B33AE4" w:rsidP="002B31A2">
            <w:pPr>
              <w:tabs>
                <w:tab w:val="left" w:pos="310"/>
              </w:tabs>
              <w:spacing w:before="120" w:after="120" w:line="240" w:lineRule="auto"/>
              <w:rPr>
                <w:rFonts w:ascii="Arial" w:hAnsi="Arial" w:cs="Arial"/>
                <w:noProof/>
                <w:sz w:val="20"/>
                <w:szCs w:val="20"/>
              </w:rPr>
            </w:pPr>
            <w:r w:rsidRPr="00C80614">
              <w:rPr>
                <w:rFonts w:ascii="Arial" w:hAnsi="Arial" w:cs="Arial"/>
                <w:noProof/>
                <w:sz w:val="20"/>
                <w:szCs w:val="20"/>
              </w:rPr>
              <w:t>Proses di LPPM</w:t>
            </w:r>
          </w:p>
          <w:p w:rsidR="00B33AE4" w:rsidRDefault="00B33AE4" w:rsidP="002B31A2">
            <w:pPr>
              <w:spacing w:before="120" w:after="120" w:line="240" w:lineRule="auto"/>
              <w:rPr>
                <w:rFonts w:ascii="Arial" w:hAnsi="Arial" w:cs="Arial"/>
                <w:b/>
                <w:bCs/>
                <w:i/>
                <w:iCs/>
                <w:noProof/>
                <w:sz w:val="20"/>
                <w:szCs w:val="20"/>
              </w:rPr>
            </w:pPr>
          </w:p>
          <w:p w:rsidR="00B33AE4" w:rsidRPr="00C80614" w:rsidRDefault="00B33AE4" w:rsidP="002B31A2">
            <w:pPr>
              <w:spacing w:before="120" w:after="120" w:line="240" w:lineRule="auto"/>
              <w:rPr>
                <w:rFonts w:ascii="Arial" w:hAnsi="Arial" w:cs="Arial"/>
                <w:b/>
                <w:bCs/>
                <w:i/>
                <w:iCs/>
                <w:noProof/>
                <w:sz w:val="20"/>
                <w:szCs w:val="20"/>
              </w:rPr>
            </w:pPr>
            <w:r w:rsidRPr="00C80614">
              <w:rPr>
                <w:rFonts w:ascii="Arial" w:hAnsi="Arial" w:cs="Arial"/>
                <w:b/>
                <w:bCs/>
                <w:i/>
                <w:iCs/>
                <w:noProof/>
                <w:sz w:val="20"/>
                <w:szCs w:val="20"/>
              </w:rPr>
              <w:t xml:space="preserve">Monitoring dan Pengukuran  Efektivitas Sistem Manajemen: </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Pencapaian Sasaran dan Target Akademik</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Bagaimana melakukan Penanganan Ketidaksesuaian</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Bagaimana tingkat kepuasan dosen, mahasiswa, pegawai: apakah kritik dan pengaduan dimonitor</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Apakah Hasil Monitoring (termasuk eksternal) dan Pengukuran direkapitulasi, dianalisa dan dievaluasi: apa saja yang sudah dianalisa, oleh siapa, apa buktinya</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Apakah Hasil Evaluasi tersebut menjadi bahan Rapat Tinjauan  Manajemen: kapan RTM terakhir dilakukan, apa agendanya, apa hasilnya, apa buktinya</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Apakah Hasil RTM ditindaklanjuti: apa contohnya, apa buktinya</w:t>
            </w:r>
          </w:p>
          <w:p w:rsidR="00B33AE4" w:rsidRPr="00C80614" w:rsidRDefault="00B33AE4" w:rsidP="002B31A2">
            <w:pPr>
              <w:spacing w:line="240" w:lineRule="auto"/>
              <w:rPr>
                <w:rFonts w:ascii="Arial" w:hAnsi="Arial" w:cs="Arial"/>
                <w:noProof/>
                <w:sz w:val="20"/>
                <w:szCs w:val="20"/>
              </w:rPr>
            </w:pPr>
            <w:r w:rsidRPr="00C80614">
              <w:rPr>
                <w:rFonts w:ascii="Arial" w:hAnsi="Arial" w:cs="Arial"/>
                <w:noProof/>
                <w:sz w:val="20"/>
                <w:szCs w:val="20"/>
              </w:rPr>
              <w:t xml:space="preserve">Apakah Universitas membuat Laporan Tahunan berisi evaluasi pencapaian </w:t>
            </w:r>
            <w:r w:rsidRPr="00C80614">
              <w:rPr>
                <w:rFonts w:ascii="Arial" w:hAnsi="Arial" w:cs="Arial"/>
                <w:b/>
                <w:noProof/>
                <w:sz w:val="20"/>
                <w:szCs w:val="20"/>
              </w:rPr>
              <w:t>sasaran mutu</w:t>
            </w:r>
            <w:r w:rsidRPr="00C80614">
              <w:rPr>
                <w:rFonts w:ascii="Arial" w:hAnsi="Arial" w:cs="Arial"/>
                <w:noProof/>
                <w:sz w:val="20"/>
                <w:szCs w:val="20"/>
              </w:rPr>
              <w:t>, kendala, rencana ke depan</w:t>
            </w:r>
          </w:p>
          <w:p w:rsidR="00B33AE4" w:rsidRPr="00C80614" w:rsidRDefault="00B33AE4" w:rsidP="002B31A2">
            <w:pPr>
              <w:spacing w:before="120" w:after="120" w:line="240" w:lineRule="auto"/>
              <w:rPr>
                <w:rFonts w:ascii="Arial" w:hAnsi="Arial" w:cs="Arial"/>
                <w:b/>
                <w:bCs/>
                <w:i/>
                <w:iCs/>
                <w:noProof/>
                <w:sz w:val="20"/>
                <w:szCs w:val="20"/>
              </w:rPr>
            </w:pPr>
            <w:r w:rsidRPr="00C80614">
              <w:rPr>
                <w:rFonts w:ascii="Arial" w:hAnsi="Arial" w:cs="Arial"/>
                <w:b/>
                <w:bCs/>
                <w:i/>
                <w:iCs/>
                <w:noProof/>
                <w:sz w:val="20"/>
                <w:szCs w:val="20"/>
              </w:rPr>
              <w:t xml:space="preserve">Monitoring dan Pengukuran  Efektivitas Sistem Manajemen: </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lastRenderedPageBreak/>
              <w:t>Pencapaian Sasaran dan Target Akademik</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Bagaimana melakukan Penanganan Ketidaksesuaian</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Bagaimana tingkat kepuasan dosen, mahasiswa, pegawai: apakah kritik dan pengaduan dimonitor</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Apakah Hasil Monitoring (termasuk eksternal) dan Pengukuran direkapitulasi, dianalisa dan dievaluasi: apa saja yang sudah dianalisa, oleh siapa, apa buktinya</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Apakah Hasil Evaluasi tersebut menjadi bahan Rapat Tinjauan  Manajemen: kapan RTM terakhir dilakukan, apa agendanya, apa hasilnya, apa buktinya</w:t>
            </w:r>
          </w:p>
          <w:p w:rsidR="00B33AE4" w:rsidRPr="00C80614" w:rsidRDefault="00B33AE4" w:rsidP="002B31A2">
            <w:pPr>
              <w:spacing w:before="120" w:after="120" w:line="240" w:lineRule="auto"/>
              <w:rPr>
                <w:rFonts w:ascii="Arial" w:hAnsi="Arial" w:cs="Arial"/>
                <w:noProof/>
                <w:sz w:val="20"/>
                <w:szCs w:val="20"/>
              </w:rPr>
            </w:pPr>
            <w:r w:rsidRPr="00C80614">
              <w:rPr>
                <w:rFonts w:ascii="Arial" w:hAnsi="Arial" w:cs="Arial"/>
                <w:noProof/>
                <w:sz w:val="20"/>
                <w:szCs w:val="20"/>
              </w:rPr>
              <w:t>Apakah Hasil RTM ditindaklanjuti: apa contohnya, apa buktinya</w:t>
            </w:r>
          </w:p>
          <w:p w:rsidR="00B33AE4" w:rsidRPr="00C80614" w:rsidRDefault="00B33AE4" w:rsidP="002B31A2">
            <w:pPr>
              <w:spacing w:line="240" w:lineRule="auto"/>
              <w:rPr>
                <w:rFonts w:ascii="Arial" w:hAnsi="Arial" w:cs="Arial"/>
                <w:noProof/>
                <w:color w:val="000000"/>
                <w:sz w:val="20"/>
                <w:szCs w:val="20"/>
              </w:rPr>
            </w:pPr>
            <w:r w:rsidRPr="00C80614">
              <w:rPr>
                <w:rFonts w:ascii="Arial" w:hAnsi="Arial" w:cs="Arial"/>
                <w:noProof/>
                <w:sz w:val="20"/>
                <w:szCs w:val="20"/>
              </w:rPr>
              <w:t xml:space="preserve">Apakah Universitas membuat Laporan Tahunan berisi evaluasi pencapaian </w:t>
            </w:r>
            <w:r w:rsidRPr="00C80614">
              <w:rPr>
                <w:rFonts w:ascii="Arial" w:hAnsi="Arial" w:cs="Arial"/>
                <w:b/>
                <w:noProof/>
                <w:sz w:val="20"/>
                <w:szCs w:val="20"/>
              </w:rPr>
              <w:t>sasaran mutu</w:t>
            </w:r>
            <w:r w:rsidRPr="00C80614">
              <w:rPr>
                <w:rFonts w:ascii="Arial" w:hAnsi="Arial" w:cs="Arial"/>
                <w:noProof/>
                <w:sz w:val="20"/>
                <w:szCs w:val="20"/>
              </w:rPr>
              <w:t>, kendala, rencana ke depan</w:t>
            </w:r>
          </w:p>
        </w:tc>
        <w:tc>
          <w:tcPr>
            <w:tcW w:w="6946" w:type="dxa"/>
          </w:tcPr>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noProof/>
                <w:sz w:val="20"/>
                <w:szCs w:val="20"/>
              </w:rPr>
              <w:lastRenderedPageBreak/>
              <w:t xml:space="preserve">UIN Raden Fatah memiliki kebijakan, sasran dan rencana mutu yang dikeluarkan oleh LPM. Data ini bisa diakses pada alamat </w:t>
            </w:r>
            <w:hyperlink r:id="rId10" w:history="1">
              <w:r w:rsidRPr="00C80614">
                <w:rPr>
                  <w:rStyle w:val="Hyperlink"/>
                  <w:rFonts w:ascii="Arial" w:hAnsi="Arial" w:cs="Arial"/>
                  <w:noProof/>
                  <w:sz w:val="20"/>
                  <w:szCs w:val="20"/>
                </w:rPr>
                <w:t>http://lpm.radenfatah.ac.id/?nmodul=pengumuman&amp;bid=78</w:t>
              </w:r>
            </w:hyperlink>
          </w:p>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noProof/>
                <w:sz w:val="20"/>
                <w:szCs w:val="20"/>
              </w:rPr>
              <w:t xml:space="preserve">Kebijakan mutu: </w:t>
            </w:r>
            <w:hyperlink r:id="rId11" w:history="1">
              <w:r w:rsidRPr="00C80614">
                <w:rPr>
                  <w:rStyle w:val="Hyperlink"/>
                  <w:rFonts w:ascii="Arial" w:hAnsi="Arial" w:cs="Arial"/>
                  <w:noProof/>
                  <w:sz w:val="20"/>
                  <w:szCs w:val="20"/>
                </w:rPr>
                <w:t>https://drive.google.com/open?id=1WdvIyB558_4PFfOVJn4xoziz09sA_550</w:t>
              </w:r>
            </w:hyperlink>
            <w:r w:rsidRPr="00C80614">
              <w:rPr>
                <w:rFonts w:ascii="Arial" w:hAnsi="Arial" w:cs="Arial"/>
                <w:noProof/>
                <w:sz w:val="20"/>
                <w:szCs w:val="20"/>
              </w:rPr>
              <w:t xml:space="preserve"> </w:t>
            </w:r>
          </w:p>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noProof/>
                <w:sz w:val="20"/>
                <w:szCs w:val="20"/>
              </w:rPr>
              <w:t>Manual mutu:</w:t>
            </w:r>
          </w:p>
          <w:p w:rsidR="00B33AE4" w:rsidRPr="00C80614" w:rsidRDefault="00313B2E" w:rsidP="002B31A2">
            <w:pPr>
              <w:spacing w:before="40" w:after="40" w:line="240" w:lineRule="auto"/>
              <w:rPr>
                <w:rFonts w:ascii="Arial" w:hAnsi="Arial" w:cs="Arial"/>
                <w:noProof/>
                <w:sz w:val="20"/>
                <w:szCs w:val="20"/>
              </w:rPr>
            </w:pPr>
            <w:hyperlink r:id="rId12" w:history="1">
              <w:r w:rsidR="00B33AE4" w:rsidRPr="00C80614">
                <w:rPr>
                  <w:rStyle w:val="Hyperlink"/>
                  <w:rFonts w:ascii="Arial" w:hAnsi="Arial" w:cs="Arial"/>
                  <w:noProof/>
                  <w:sz w:val="20"/>
                  <w:szCs w:val="20"/>
                </w:rPr>
                <w:t>https://drive.google.com/file/d/1JNqJs_An8jDiHokJx8g6pcJ4URVXqoXK/view</w:t>
              </w:r>
            </w:hyperlink>
          </w:p>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noProof/>
                <w:sz w:val="20"/>
                <w:szCs w:val="20"/>
              </w:rPr>
              <w:t>Standar mutu</w:t>
            </w:r>
          </w:p>
          <w:p w:rsidR="00B33AE4" w:rsidRPr="00C80614" w:rsidRDefault="00313B2E" w:rsidP="002B31A2">
            <w:pPr>
              <w:spacing w:before="40" w:after="40" w:line="240" w:lineRule="auto"/>
              <w:rPr>
                <w:rFonts w:ascii="Arial" w:hAnsi="Arial" w:cs="Arial"/>
                <w:noProof/>
                <w:sz w:val="20"/>
                <w:szCs w:val="20"/>
              </w:rPr>
            </w:pPr>
            <w:hyperlink r:id="rId13" w:history="1">
              <w:r w:rsidR="00B33AE4" w:rsidRPr="00C80614">
                <w:rPr>
                  <w:rStyle w:val="Hyperlink"/>
                  <w:rFonts w:ascii="Arial" w:hAnsi="Arial" w:cs="Arial"/>
                  <w:noProof/>
                  <w:sz w:val="20"/>
                  <w:szCs w:val="20"/>
                </w:rPr>
                <w:t>https://drive.google.com/file/d/13EaUkpsEiI4tRDubMpxiUCXknCwiM_K8/view</w:t>
              </w:r>
            </w:hyperlink>
            <w:r w:rsidR="00B33AE4" w:rsidRPr="00C80614">
              <w:rPr>
                <w:rFonts w:ascii="Arial" w:hAnsi="Arial" w:cs="Arial"/>
                <w:noProof/>
                <w:sz w:val="20"/>
                <w:szCs w:val="20"/>
              </w:rPr>
              <w:t xml:space="preserve"> </w:t>
            </w:r>
          </w:p>
          <w:p w:rsidR="00B33AE4" w:rsidRPr="00C80614" w:rsidRDefault="00B33AE4" w:rsidP="002B31A2">
            <w:pPr>
              <w:spacing w:before="40" w:after="40" w:line="240" w:lineRule="auto"/>
              <w:rPr>
                <w:rFonts w:ascii="Arial" w:hAnsi="Arial" w:cs="Arial"/>
                <w:noProof/>
                <w:sz w:val="20"/>
                <w:szCs w:val="20"/>
              </w:rPr>
            </w:pPr>
          </w:p>
          <w:p w:rsidR="00C55579" w:rsidRDefault="00C55579" w:rsidP="002B31A2">
            <w:pPr>
              <w:spacing w:before="40" w:after="40" w:line="240" w:lineRule="auto"/>
              <w:rPr>
                <w:rFonts w:ascii="Arial" w:hAnsi="Arial" w:cs="Arial"/>
                <w:noProof/>
                <w:sz w:val="20"/>
                <w:szCs w:val="20"/>
              </w:rPr>
            </w:pPr>
          </w:p>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noProof/>
                <w:sz w:val="20"/>
                <w:szCs w:val="20"/>
              </w:rPr>
              <w:t>belum terlalu jelas dipahami, karena belum ada sosisalisasi terkait konten tersebut dan bagaimana sistem penilaiannya</w:t>
            </w:r>
          </w:p>
          <w:p w:rsidR="00B33AE4" w:rsidRPr="00C80614" w:rsidRDefault="00B33AE4" w:rsidP="002B31A2">
            <w:pPr>
              <w:spacing w:before="40" w:after="40" w:line="240" w:lineRule="auto"/>
              <w:rPr>
                <w:rFonts w:ascii="Arial" w:hAnsi="Arial" w:cs="Arial"/>
                <w:noProof/>
                <w:sz w:val="20"/>
                <w:szCs w:val="20"/>
              </w:rPr>
            </w:pPr>
          </w:p>
          <w:p w:rsidR="00B33AE4" w:rsidRPr="00C80614" w:rsidRDefault="00B33AE4" w:rsidP="002B31A2">
            <w:pPr>
              <w:spacing w:before="40" w:after="40" w:line="240" w:lineRule="auto"/>
              <w:rPr>
                <w:rFonts w:ascii="Arial" w:hAnsi="Arial" w:cs="Arial"/>
                <w:noProof/>
                <w:sz w:val="20"/>
                <w:szCs w:val="20"/>
              </w:rPr>
            </w:pPr>
          </w:p>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noProof/>
                <w:sz w:val="20"/>
                <w:szCs w:val="20"/>
              </w:rPr>
              <w:t xml:space="preserve">universitas memiliki buku pedoman akademik dan SOP. Untuk SOP bias diunduh pada </w:t>
            </w:r>
            <w:hyperlink r:id="rId14" w:history="1">
              <w:r w:rsidRPr="00C80614">
                <w:rPr>
                  <w:rStyle w:val="Hyperlink"/>
                  <w:rFonts w:ascii="Arial" w:hAnsi="Arial" w:cs="Arial"/>
                  <w:noProof/>
                  <w:sz w:val="20"/>
                  <w:szCs w:val="20"/>
                </w:rPr>
                <w:t>https://drive.google.com/file/d/1wmtVuOyYZuYUlEHoQPRwhw8EXUVuCMPA/view</w:t>
              </w:r>
            </w:hyperlink>
            <w:r w:rsidRPr="00C80614">
              <w:rPr>
                <w:rFonts w:ascii="Arial" w:hAnsi="Arial" w:cs="Arial"/>
                <w:noProof/>
                <w:sz w:val="20"/>
                <w:szCs w:val="20"/>
              </w:rPr>
              <w:t xml:space="preserve"> </w:t>
            </w:r>
          </w:p>
          <w:p w:rsidR="00B33AE4" w:rsidRPr="00C80614" w:rsidRDefault="00B33AE4" w:rsidP="002B31A2">
            <w:pPr>
              <w:spacing w:before="40" w:after="40" w:line="240" w:lineRule="auto"/>
              <w:rPr>
                <w:rFonts w:ascii="Arial" w:hAnsi="Arial" w:cs="Arial"/>
                <w:noProof/>
                <w:sz w:val="20"/>
                <w:szCs w:val="20"/>
              </w:rPr>
            </w:pPr>
          </w:p>
          <w:p w:rsidR="00B33AE4" w:rsidRPr="00C80614" w:rsidRDefault="00B33AE4" w:rsidP="002B31A2">
            <w:pPr>
              <w:spacing w:before="40" w:after="40" w:line="240" w:lineRule="auto"/>
              <w:rPr>
                <w:rFonts w:ascii="Arial" w:hAnsi="Arial" w:cs="Arial"/>
                <w:noProof/>
                <w:sz w:val="20"/>
                <w:szCs w:val="20"/>
              </w:rPr>
            </w:pPr>
          </w:p>
          <w:p w:rsidR="00B33AE4" w:rsidRPr="00C80614" w:rsidRDefault="00B33AE4" w:rsidP="002B31A2">
            <w:pPr>
              <w:spacing w:before="40" w:after="40" w:line="240" w:lineRule="auto"/>
              <w:rPr>
                <w:rFonts w:ascii="Arial" w:hAnsi="Arial" w:cs="Arial"/>
                <w:bCs/>
                <w:noProof/>
                <w:sz w:val="20"/>
                <w:szCs w:val="20"/>
              </w:rPr>
            </w:pPr>
            <w:r w:rsidRPr="00C80614">
              <w:rPr>
                <w:rFonts w:ascii="Arial" w:hAnsi="Arial" w:cs="Arial"/>
                <w:bCs/>
                <w:noProof/>
                <w:sz w:val="20"/>
                <w:szCs w:val="20"/>
              </w:rPr>
              <w:t>tata pamong di UIN Raden Fatah berdasarkan pada Peraturan Menteri Agama RI No 62 tahun 2015 tentang Statuta UIN Raden Fatah dan Peraturan Menteri Agama RI No 53 Tahun 2015 Tentang Organisasi dan tata Kerja UIN Raden Fatah Palembang</w:t>
            </w:r>
          </w:p>
          <w:p w:rsidR="00B33AE4" w:rsidRPr="00C80614" w:rsidRDefault="00B33AE4" w:rsidP="002B31A2">
            <w:pPr>
              <w:spacing w:before="40" w:after="40" w:line="240" w:lineRule="auto"/>
              <w:rPr>
                <w:rFonts w:ascii="Arial" w:hAnsi="Arial" w:cs="Arial"/>
                <w:noProof/>
                <w:color w:val="000000"/>
                <w:sz w:val="20"/>
                <w:szCs w:val="20"/>
              </w:rPr>
            </w:pPr>
            <w:r w:rsidRPr="00C80614">
              <w:rPr>
                <w:rFonts w:ascii="Arial" w:hAnsi="Arial" w:cs="Arial"/>
                <w:noProof/>
                <w:color w:val="000000"/>
                <w:sz w:val="20"/>
                <w:szCs w:val="20"/>
              </w:rPr>
              <w:t xml:space="preserve">Sistem seleksi/perekrutan, penempatan, pengembangan, retensi, pemberhentian dosen dan tenaga kependidikan di UIN Raden Fatah berpedoman kepada Keputusan Rektor UIN Raden Fatah Palembang No. 572 Tahun 2016 tentang Pedoman Peningkatan Kualifikasi Dosen dan Tenaga Kependidikan UIN Raden Fatah Palembang </w:t>
            </w:r>
            <w:r w:rsidRPr="00C80614">
              <w:rPr>
                <w:rFonts w:ascii="Arial" w:hAnsi="Arial" w:cs="Arial"/>
                <w:noProof/>
                <w:sz w:val="20"/>
                <w:szCs w:val="20"/>
              </w:rPr>
              <w:t>(</w:t>
            </w:r>
            <w:hyperlink r:id="rId15" w:history="1">
              <w:r w:rsidRPr="00C80614">
                <w:rPr>
                  <w:rStyle w:val="Hyperlink"/>
                  <w:rFonts w:ascii="Arial" w:hAnsi="Arial" w:cs="Arial"/>
                  <w:noProof/>
                  <w:sz w:val="20"/>
                  <w:szCs w:val="20"/>
                </w:rPr>
                <w:t>https://goo.gl/jD1kDV</w:t>
              </w:r>
            </w:hyperlink>
            <w:r w:rsidRPr="00C80614">
              <w:rPr>
                <w:rFonts w:ascii="Arial" w:hAnsi="Arial" w:cs="Arial"/>
                <w:noProof/>
                <w:sz w:val="20"/>
                <w:szCs w:val="20"/>
              </w:rPr>
              <w:t>)</w:t>
            </w:r>
            <w:r w:rsidRPr="00C80614">
              <w:rPr>
                <w:rFonts w:ascii="Arial" w:hAnsi="Arial" w:cs="Arial"/>
                <w:noProof/>
                <w:color w:val="0070C0"/>
                <w:sz w:val="20"/>
                <w:szCs w:val="20"/>
              </w:rPr>
              <w:t xml:space="preserve">  </w:t>
            </w:r>
            <w:r w:rsidRPr="00C80614">
              <w:rPr>
                <w:rFonts w:ascii="Arial" w:hAnsi="Arial" w:cs="Arial"/>
                <w:noProof/>
                <w:color w:val="000000"/>
                <w:sz w:val="20"/>
                <w:szCs w:val="20"/>
              </w:rPr>
              <w:t xml:space="preserve">dan SK Rektor UIN Raden Fatah No. 839 Tahun 2017 Tentang Standar </w:t>
            </w:r>
            <w:r w:rsidRPr="00C80614">
              <w:rPr>
                <w:rFonts w:ascii="Arial" w:hAnsi="Arial" w:cs="Arial"/>
                <w:noProof/>
                <w:color w:val="000000"/>
                <w:sz w:val="20"/>
                <w:szCs w:val="20"/>
              </w:rPr>
              <w:lastRenderedPageBreak/>
              <w:t xml:space="preserve">Operasional Prosedur UIN Raden Fatah </w:t>
            </w:r>
            <w:r w:rsidRPr="00C80614">
              <w:rPr>
                <w:rFonts w:ascii="Arial" w:hAnsi="Arial" w:cs="Arial"/>
                <w:noProof/>
                <w:sz w:val="20"/>
                <w:szCs w:val="20"/>
              </w:rPr>
              <w:t>(</w:t>
            </w:r>
            <w:hyperlink r:id="rId16" w:history="1">
              <w:r w:rsidRPr="00C80614">
                <w:rPr>
                  <w:rStyle w:val="Hyperlink"/>
                  <w:rFonts w:ascii="Arial" w:hAnsi="Arial" w:cs="Arial"/>
                  <w:noProof/>
                  <w:sz w:val="20"/>
                  <w:szCs w:val="20"/>
                </w:rPr>
                <w:t>https://goo.gl/uq2YRT</w:t>
              </w:r>
            </w:hyperlink>
            <w:r w:rsidRPr="00C80614">
              <w:rPr>
                <w:rFonts w:ascii="Arial" w:hAnsi="Arial" w:cs="Arial"/>
                <w:noProof/>
                <w:sz w:val="20"/>
                <w:szCs w:val="20"/>
              </w:rPr>
              <w:t xml:space="preserve">) </w:t>
            </w:r>
            <w:r w:rsidRPr="00C80614">
              <w:rPr>
                <w:rFonts w:ascii="Arial" w:hAnsi="Arial" w:cs="Arial"/>
                <w:noProof/>
                <w:color w:val="000000"/>
                <w:sz w:val="20"/>
                <w:szCs w:val="20"/>
              </w:rPr>
              <w:t xml:space="preserve"> </w:t>
            </w:r>
          </w:p>
          <w:p w:rsidR="00B33AE4" w:rsidRPr="00C80614" w:rsidRDefault="00B33AE4" w:rsidP="002B31A2">
            <w:pPr>
              <w:spacing w:before="40" w:after="40" w:line="240" w:lineRule="auto"/>
              <w:rPr>
                <w:rFonts w:ascii="Arial" w:hAnsi="Arial" w:cs="Arial"/>
                <w:noProof/>
                <w:sz w:val="20"/>
                <w:szCs w:val="20"/>
              </w:rPr>
            </w:pPr>
          </w:p>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noProof/>
                <w:sz w:val="20"/>
                <w:szCs w:val="20"/>
              </w:rPr>
              <w:t xml:space="preserve">UIN Raden Fatah memiliki unit pelaksana penjaminan mutu bidang akademik pada tingkat universitas yaitu Lembaga Penjaminan Mutu (LPM), di tingkat fakultas adalah Gugus Penjaminan Mutu Fakultas (GPMF) dan di tingkat Prodi adalah Gugus Pengendalian Mutu Prodi (GPMP). Unit pelaksana penjaminan mutu bidang non akademik adalah Satuan Pengawas Internal (SPI) yang berada di tingkat universitas. </w:t>
            </w:r>
            <w:r w:rsidRPr="00C80614">
              <w:rPr>
                <w:rFonts w:ascii="Arial" w:hAnsi="Arial" w:cs="Arial"/>
                <w:noProof/>
                <w:color w:val="000000"/>
                <w:sz w:val="20"/>
                <w:szCs w:val="20"/>
              </w:rPr>
              <w:t xml:space="preserve">LPM dan GPMF </w:t>
            </w:r>
            <w:r w:rsidRPr="00C80614">
              <w:rPr>
                <w:rFonts w:ascii="Arial" w:hAnsi="Arial" w:cs="Arial"/>
                <w:noProof/>
                <w:sz w:val="20"/>
                <w:szCs w:val="20"/>
              </w:rPr>
              <w:t xml:space="preserve">dalam tugasnya mengawal 24 standar Pendidikan tinggi sesuai dengan PERMEN RISTEK DIKTI Nomor 44 tahun 2015 yang terdiri dari delapan standar pendidikan, delapan standar penelitian, dan delapan standar pengabdian kepada masyarakat. </w:t>
            </w:r>
          </w:p>
          <w:p w:rsidR="00B33AE4" w:rsidRPr="00C80614" w:rsidRDefault="00B33AE4" w:rsidP="002B31A2">
            <w:pPr>
              <w:spacing w:before="40" w:after="40" w:line="240" w:lineRule="auto"/>
              <w:rPr>
                <w:rFonts w:ascii="Arial" w:hAnsi="Arial" w:cs="Arial"/>
                <w:noProof/>
                <w:sz w:val="20"/>
                <w:szCs w:val="20"/>
              </w:rPr>
            </w:pPr>
          </w:p>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noProof/>
                <w:color w:val="000000"/>
                <w:sz w:val="20"/>
                <w:szCs w:val="20"/>
              </w:rPr>
              <w:t>Gugus Pengendalian Mutu Prodi (</w:t>
            </w:r>
            <w:r w:rsidRPr="00C80614">
              <w:rPr>
                <w:rFonts w:ascii="Arial" w:hAnsi="Arial" w:cs="Arial"/>
                <w:noProof/>
                <w:sz w:val="20"/>
                <w:szCs w:val="20"/>
              </w:rPr>
              <w:t xml:space="preserve">GPMP) bertugas hanya pada satu aspek saja yakni </w:t>
            </w:r>
            <w:r w:rsidRPr="00C80614">
              <w:rPr>
                <w:rFonts w:ascii="Arial" w:hAnsi="Arial" w:cs="Arial"/>
                <w:b/>
                <w:i/>
                <w:noProof/>
                <w:sz w:val="20"/>
                <w:szCs w:val="20"/>
              </w:rPr>
              <w:t xml:space="preserve">aspek pembelajaran/Pendidikan. </w:t>
            </w:r>
            <w:r w:rsidRPr="00C80614">
              <w:rPr>
                <w:rFonts w:ascii="Arial" w:hAnsi="Arial" w:cs="Arial"/>
                <w:noProof/>
                <w:sz w:val="20"/>
                <w:szCs w:val="20"/>
              </w:rPr>
              <w:t>Gugus Pengendalian Mutu (GPMP) melaksanakan monev sebanyak 3 (tiga) kali dalam 1 semester. Monev pertama dilakukan pada minggu ke-2 (dua) awal perkuliahan dimulai, monev tahap kedua diakukan pada minggu ke-6 (enam) minggu setelah perkuliahan berkalan, sebelum dilaksanakannya ujian tengah semester (UTS), monev ketiga dilakukan pada minggu ke 13 (tiga belas) setelah perkuliahan berjalan sebelum dilaksanakannya ujian akhir semester (UAS). Pedoman Monev Pembelajaran GPMP ditetapkan berdasarkan SK Rektor UIN Raden Fatah Nomor: 1576 Tahun 2018</w:t>
            </w:r>
          </w:p>
          <w:p w:rsidR="00B33AE4" w:rsidRPr="00C80614" w:rsidRDefault="00B33AE4" w:rsidP="002B31A2">
            <w:pPr>
              <w:spacing w:before="40" w:after="40" w:line="240" w:lineRule="auto"/>
              <w:rPr>
                <w:rFonts w:ascii="Arial" w:hAnsi="Arial" w:cs="Arial"/>
                <w:noProof/>
                <w:sz w:val="20"/>
                <w:szCs w:val="20"/>
              </w:rPr>
            </w:pPr>
          </w:p>
          <w:p w:rsidR="00B33AE4" w:rsidRPr="00C80614" w:rsidRDefault="00B33AE4" w:rsidP="002B31A2">
            <w:pPr>
              <w:spacing w:before="40" w:after="40" w:line="240" w:lineRule="auto"/>
              <w:rPr>
                <w:rFonts w:ascii="Arial" w:hAnsi="Arial" w:cs="Arial"/>
                <w:noProof/>
                <w:sz w:val="20"/>
                <w:szCs w:val="20"/>
              </w:rPr>
            </w:pPr>
            <w:r w:rsidRPr="00C80614">
              <w:rPr>
                <w:rFonts w:ascii="Arial" w:hAnsi="Arial" w:cs="Arial"/>
                <w:noProof/>
                <w:sz w:val="20"/>
                <w:szCs w:val="20"/>
              </w:rPr>
              <w:t>Gugus Penjamin Mutu Fakultas (GMPF) juga melaksanakan monev satu kali dalam satu semester yaitu satu minggu setelah masa input nilai selesai. Pedoman Monev Tridharma GPMF ditetapkan berdasarkan SK Rektor UIN Raden Fatah Palembang Nomor: 1574 tahun 2018</w:t>
            </w:r>
          </w:p>
          <w:p w:rsidR="00B33AE4" w:rsidRPr="00C80614" w:rsidRDefault="00B33AE4" w:rsidP="002B31A2">
            <w:pPr>
              <w:spacing w:before="40" w:after="40" w:line="240" w:lineRule="auto"/>
              <w:rPr>
                <w:rFonts w:ascii="Arial" w:hAnsi="Arial" w:cs="Arial"/>
                <w:noProof/>
                <w:sz w:val="20"/>
                <w:szCs w:val="20"/>
              </w:rPr>
            </w:pPr>
          </w:p>
          <w:p w:rsidR="00B33AE4" w:rsidRDefault="00B33AE4" w:rsidP="002B31A2">
            <w:pPr>
              <w:spacing w:before="40" w:after="40" w:line="240" w:lineRule="auto"/>
              <w:rPr>
                <w:rFonts w:ascii="Arial" w:hAnsi="Arial" w:cs="Arial"/>
                <w:noProof/>
                <w:sz w:val="20"/>
                <w:szCs w:val="20"/>
              </w:rPr>
            </w:pPr>
            <w:r w:rsidRPr="00C80614">
              <w:rPr>
                <w:rFonts w:ascii="Arial" w:hAnsi="Arial" w:cs="Arial"/>
                <w:noProof/>
                <w:sz w:val="20"/>
                <w:szCs w:val="20"/>
              </w:rPr>
              <w:t>Lembaga Penjaminan Mutu (LPM) melaksanakan audit mutu internal yang dilaksanakan satu tahun sekali. Pedoman audit mutu internal LPM ditetapkan berdasarkan SK Rektor UIN Raden Fatah Palembang Nomor: 1311 Tahun 2018</w:t>
            </w:r>
          </w:p>
          <w:p w:rsidR="00B33AE4" w:rsidRDefault="00B33AE4" w:rsidP="002B31A2">
            <w:pPr>
              <w:spacing w:before="40" w:after="40" w:line="240" w:lineRule="auto"/>
              <w:rPr>
                <w:rFonts w:ascii="Arial" w:hAnsi="Arial" w:cs="Arial"/>
                <w:noProof/>
                <w:sz w:val="20"/>
                <w:szCs w:val="20"/>
              </w:rPr>
            </w:pPr>
          </w:p>
          <w:p w:rsidR="00B33AE4" w:rsidRDefault="00B33AE4" w:rsidP="002B31A2">
            <w:pPr>
              <w:spacing w:before="40" w:after="40" w:line="240" w:lineRule="auto"/>
              <w:rPr>
                <w:rFonts w:ascii="Arial" w:hAnsi="Arial" w:cs="Arial"/>
                <w:noProof/>
                <w:sz w:val="20"/>
                <w:szCs w:val="20"/>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Didistribusikan ke prodi berupa kebijakan mutu, manual mutu. Standar mutu, SOP, pedoman GPMP, pedoman GPMF dan Pedoman AMI</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Belum terlihat</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tidak termonitoring</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Pr="00C80614" w:rsidRDefault="00B33AE4" w:rsidP="00B33AE4">
            <w:pPr>
              <w:spacing w:before="40" w:after="40" w:line="240" w:lineRule="auto"/>
              <w:rPr>
                <w:rFonts w:ascii="Arial" w:hAnsi="Arial" w:cs="Arial"/>
                <w:noProof/>
                <w:sz w:val="20"/>
                <w:szCs w:val="20"/>
                <w:lang w:val="en-US"/>
              </w:rPr>
            </w:pPr>
          </w:p>
        </w:tc>
        <w:tc>
          <w:tcPr>
            <w:tcW w:w="1276" w:type="dxa"/>
          </w:tcPr>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lastRenderedPageBreak/>
              <w:t>S</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S</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C55579" w:rsidRDefault="00C55579"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S</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S</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KTS</w:t>
            </w: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KTS</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KTS</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KTS</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KTS</w:t>
            </w: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KTS</w:t>
            </w: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KTS</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KTS</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KTS</w:t>
            </w: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KTS</w:t>
            </w: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lastRenderedPageBreak/>
              <w:t>KTS</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p>
          <w:p w:rsidR="00B33AE4" w:rsidRDefault="00B33AE4" w:rsidP="002B31A2">
            <w:pPr>
              <w:spacing w:before="40" w:after="40" w:line="240" w:lineRule="auto"/>
              <w:rPr>
                <w:rFonts w:ascii="Arial" w:hAnsi="Arial" w:cs="Arial"/>
                <w:noProof/>
                <w:sz w:val="20"/>
                <w:szCs w:val="20"/>
                <w:lang w:val="en-US"/>
              </w:rPr>
            </w:pPr>
            <w:r>
              <w:rPr>
                <w:rFonts w:ascii="Arial" w:hAnsi="Arial" w:cs="Arial"/>
                <w:noProof/>
                <w:sz w:val="20"/>
                <w:szCs w:val="20"/>
                <w:lang w:val="en-US"/>
              </w:rPr>
              <w:t>OB</w:t>
            </w:r>
          </w:p>
          <w:p w:rsidR="00B33AE4" w:rsidRDefault="00B33AE4" w:rsidP="002B31A2">
            <w:pPr>
              <w:spacing w:before="40" w:after="40" w:line="240" w:lineRule="auto"/>
              <w:rPr>
                <w:rFonts w:ascii="Arial" w:hAnsi="Arial" w:cs="Arial"/>
                <w:noProof/>
                <w:sz w:val="20"/>
                <w:szCs w:val="20"/>
                <w:lang w:val="en-US"/>
              </w:rPr>
            </w:pPr>
          </w:p>
          <w:p w:rsidR="00B33AE4" w:rsidRPr="00B33AE4" w:rsidRDefault="00B33AE4" w:rsidP="002B31A2">
            <w:pPr>
              <w:spacing w:before="40" w:after="40" w:line="240" w:lineRule="auto"/>
              <w:rPr>
                <w:rFonts w:ascii="Arial" w:hAnsi="Arial" w:cs="Arial"/>
                <w:noProof/>
                <w:sz w:val="20"/>
                <w:szCs w:val="20"/>
                <w:lang w:val="en-US"/>
              </w:rPr>
            </w:pPr>
          </w:p>
        </w:tc>
      </w:tr>
    </w:tbl>
    <w:p w:rsidR="009F354D" w:rsidRPr="00C80614" w:rsidRDefault="009F354D" w:rsidP="002B31A2">
      <w:pPr>
        <w:spacing w:after="0" w:line="240" w:lineRule="auto"/>
        <w:rPr>
          <w:rFonts w:ascii="Arial" w:hAnsi="Arial" w:cs="Arial"/>
          <w:noProof/>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2"/>
        <w:gridCol w:w="7185"/>
      </w:tblGrid>
      <w:tr w:rsidR="00697F64" w:rsidRPr="00C80614" w:rsidTr="006414B7">
        <w:trPr>
          <w:trHeight w:val="231"/>
        </w:trPr>
        <w:tc>
          <w:tcPr>
            <w:tcW w:w="14317" w:type="dxa"/>
            <w:gridSpan w:val="2"/>
            <w:shd w:val="clear" w:color="auto" w:fill="C6D9F1"/>
            <w:vAlign w:val="center"/>
          </w:tcPr>
          <w:p w:rsidR="00697F64" w:rsidRPr="00C80614" w:rsidRDefault="00697F64" w:rsidP="002B31A2">
            <w:pPr>
              <w:spacing w:line="240" w:lineRule="auto"/>
              <w:jc w:val="center"/>
              <w:rPr>
                <w:rFonts w:ascii="Arial" w:hAnsi="Arial" w:cs="Arial"/>
                <w:noProof/>
                <w:sz w:val="20"/>
                <w:szCs w:val="20"/>
              </w:rPr>
            </w:pPr>
            <w:r w:rsidRPr="00C80614">
              <w:rPr>
                <w:rFonts w:ascii="Arial" w:hAnsi="Arial" w:cs="Arial"/>
                <w:b/>
                <w:noProof/>
                <w:sz w:val="20"/>
                <w:szCs w:val="20"/>
              </w:rPr>
              <w:t>Tempat Persetujuan</w:t>
            </w:r>
          </w:p>
        </w:tc>
      </w:tr>
      <w:tr w:rsidR="00697F64" w:rsidRPr="00C80614" w:rsidTr="006414B7">
        <w:trPr>
          <w:trHeight w:val="1131"/>
        </w:trPr>
        <w:tc>
          <w:tcPr>
            <w:tcW w:w="7132" w:type="dxa"/>
            <w:shd w:val="clear" w:color="auto" w:fill="auto"/>
          </w:tcPr>
          <w:p w:rsidR="00697F64" w:rsidRDefault="00697F64" w:rsidP="002B31A2">
            <w:pPr>
              <w:spacing w:line="240" w:lineRule="auto"/>
              <w:jc w:val="center"/>
              <w:rPr>
                <w:rFonts w:ascii="Arial" w:hAnsi="Arial" w:cs="Arial"/>
                <w:b/>
                <w:noProof/>
                <w:sz w:val="20"/>
                <w:szCs w:val="20"/>
              </w:rPr>
            </w:pPr>
            <w:r w:rsidRPr="00C80614">
              <w:rPr>
                <w:rFonts w:ascii="Arial" w:hAnsi="Arial" w:cs="Arial"/>
                <w:b/>
                <w:noProof/>
                <w:sz w:val="20"/>
                <w:szCs w:val="20"/>
              </w:rPr>
              <w:lastRenderedPageBreak/>
              <w:t>Pimpinan Auditi</w:t>
            </w:r>
          </w:p>
          <w:p w:rsidR="001E3842" w:rsidRDefault="001E3842" w:rsidP="001E3842">
            <w:pPr>
              <w:spacing w:line="240" w:lineRule="auto"/>
              <w:rPr>
                <w:rFonts w:ascii="Arial" w:hAnsi="Arial" w:cs="Arial"/>
                <w:b/>
                <w:noProof/>
                <w:sz w:val="20"/>
                <w:szCs w:val="20"/>
              </w:rPr>
            </w:pPr>
          </w:p>
          <w:p w:rsidR="001E3842" w:rsidRPr="00C80614" w:rsidRDefault="001E3842" w:rsidP="001E3842">
            <w:pPr>
              <w:spacing w:line="240" w:lineRule="auto"/>
              <w:jc w:val="center"/>
              <w:rPr>
                <w:rFonts w:ascii="Arial" w:hAnsi="Arial" w:cs="Arial"/>
                <w:b/>
                <w:noProof/>
                <w:sz w:val="20"/>
                <w:szCs w:val="20"/>
              </w:rPr>
            </w:pPr>
            <w:r>
              <w:rPr>
                <w:rFonts w:ascii="Arial" w:hAnsi="Arial" w:cs="Arial"/>
                <w:b/>
                <w:noProof/>
                <w:sz w:val="20"/>
                <w:szCs w:val="20"/>
              </w:rPr>
              <w:t>Muhammad Isnaini</w:t>
            </w:r>
          </w:p>
        </w:tc>
        <w:tc>
          <w:tcPr>
            <w:tcW w:w="7185" w:type="dxa"/>
            <w:shd w:val="clear" w:color="auto" w:fill="auto"/>
          </w:tcPr>
          <w:p w:rsidR="00697F64" w:rsidRDefault="00697F64" w:rsidP="002B31A2">
            <w:pPr>
              <w:spacing w:line="240" w:lineRule="auto"/>
              <w:jc w:val="center"/>
              <w:rPr>
                <w:rFonts w:ascii="Arial" w:hAnsi="Arial" w:cs="Arial"/>
                <w:b/>
                <w:noProof/>
                <w:sz w:val="20"/>
                <w:szCs w:val="20"/>
              </w:rPr>
            </w:pPr>
            <w:r w:rsidRPr="00C80614">
              <w:rPr>
                <w:rFonts w:ascii="Arial" w:hAnsi="Arial" w:cs="Arial"/>
                <w:b/>
                <w:noProof/>
                <w:sz w:val="20"/>
                <w:szCs w:val="20"/>
              </w:rPr>
              <w:t>Ketua Auditor</w:t>
            </w:r>
          </w:p>
          <w:p w:rsidR="001E3842" w:rsidRDefault="001E3842" w:rsidP="002B31A2">
            <w:pPr>
              <w:spacing w:line="240" w:lineRule="auto"/>
              <w:jc w:val="center"/>
              <w:rPr>
                <w:rFonts w:ascii="Arial" w:hAnsi="Arial" w:cs="Arial"/>
                <w:b/>
                <w:noProof/>
                <w:sz w:val="20"/>
                <w:szCs w:val="20"/>
              </w:rPr>
            </w:pPr>
          </w:p>
          <w:p w:rsidR="001E3842" w:rsidRPr="00C80614" w:rsidRDefault="001E3842" w:rsidP="002B31A2">
            <w:pPr>
              <w:spacing w:line="240" w:lineRule="auto"/>
              <w:jc w:val="center"/>
              <w:rPr>
                <w:rFonts w:ascii="Arial" w:hAnsi="Arial" w:cs="Arial"/>
                <w:b/>
                <w:noProof/>
                <w:sz w:val="20"/>
                <w:szCs w:val="20"/>
              </w:rPr>
            </w:pPr>
            <w:r>
              <w:rPr>
                <w:rFonts w:ascii="Arial" w:hAnsi="Arial" w:cs="Arial"/>
                <w:b/>
                <w:noProof/>
                <w:sz w:val="20"/>
                <w:szCs w:val="20"/>
              </w:rPr>
              <w:t>Dinnul Alfian Akbar</w:t>
            </w:r>
            <w:bookmarkStart w:id="0" w:name="_GoBack"/>
            <w:bookmarkEnd w:id="0"/>
          </w:p>
        </w:tc>
      </w:tr>
      <w:tr w:rsidR="00697F64" w:rsidRPr="00C80614" w:rsidTr="006414B7">
        <w:trPr>
          <w:trHeight w:val="1335"/>
        </w:trPr>
        <w:tc>
          <w:tcPr>
            <w:tcW w:w="14317" w:type="dxa"/>
            <w:gridSpan w:val="2"/>
            <w:shd w:val="clear" w:color="auto" w:fill="auto"/>
          </w:tcPr>
          <w:p w:rsidR="00697F64" w:rsidRPr="00C80614" w:rsidRDefault="00697F64" w:rsidP="002B31A2">
            <w:pPr>
              <w:spacing w:after="0" w:line="240" w:lineRule="auto"/>
              <w:jc w:val="center"/>
              <w:rPr>
                <w:rFonts w:ascii="Arial" w:hAnsi="Arial" w:cs="Arial"/>
                <w:b/>
                <w:noProof/>
                <w:sz w:val="20"/>
                <w:szCs w:val="20"/>
              </w:rPr>
            </w:pPr>
            <w:r w:rsidRPr="00C80614">
              <w:rPr>
                <w:rFonts w:ascii="Arial" w:hAnsi="Arial" w:cs="Arial"/>
                <w:b/>
                <w:noProof/>
                <w:sz w:val="20"/>
                <w:szCs w:val="20"/>
              </w:rPr>
              <w:t>Direview oleh :</w:t>
            </w:r>
          </w:p>
          <w:p w:rsidR="00697F64" w:rsidRPr="00C80614" w:rsidRDefault="00697F64" w:rsidP="002B31A2">
            <w:pPr>
              <w:spacing w:after="0" w:line="240" w:lineRule="auto"/>
              <w:jc w:val="center"/>
              <w:rPr>
                <w:rFonts w:ascii="Arial" w:hAnsi="Arial" w:cs="Arial"/>
                <w:b/>
                <w:noProof/>
                <w:sz w:val="20"/>
                <w:szCs w:val="20"/>
              </w:rPr>
            </w:pPr>
            <w:r w:rsidRPr="00C80614">
              <w:rPr>
                <w:rFonts w:ascii="Arial" w:hAnsi="Arial" w:cs="Arial"/>
                <w:b/>
                <w:noProof/>
                <w:sz w:val="20"/>
                <w:szCs w:val="20"/>
              </w:rPr>
              <w:t>Kepala Pusat Audit &amp; Pengendalian Mutu</w:t>
            </w:r>
          </w:p>
          <w:p w:rsidR="00697F64" w:rsidRPr="00C80614" w:rsidRDefault="00697F64" w:rsidP="002B31A2">
            <w:pPr>
              <w:spacing w:after="0" w:line="240" w:lineRule="auto"/>
              <w:jc w:val="center"/>
              <w:rPr>
                <w:rFonts w:ascii="Arial" w:hAnsi="Arial" w:cs="Arial"/>
                <w:noProof/>
                <w:sz w:val="20"/>
                <w:szCs w:val="20"/>
              </w:rPr>
            </w:pPr>
            <w:r w:rsidRPr="00C80614">
              <w:rPr>
                <w:rFonts w:ascii="Arial" w:hAnsi="Arial" w:cs="Arial"/>
                <w:b/>
                <w:noProof/>
                <w:sz w:val="20"/>
                <w:szCs w:val="20"/>
                <w:lang w:eastAsia="id-ID"/>
              </w:rPr>
              <mc:AlternateContent>
                <mc:Choice Requires="wps">
                  <w:drawing>
                    <wp:anchor distT="0" distB="0" distL="114300" distR="114300" simplePos="0" relativeHeight="251672064" behindDoc="0" locked="0" layoutInCell="1" allowOverlap="1">
                      <wp:simplePos x="0" y="0"/>
                      <wp:positionH relativeFrom="column">
                        <wp:posOffset>3634740</wp:posOffset>
                      </wp:positionH>
                      <wp:positionV relativeFrom="paragraph">
                        <wp:posOffset>303530</wp:posOffset>
                      </wp:positionV>
                      <wp:extent cx="1638300" cy="0"/>
                      <wp:effectExtent l="15240" t="8255" r="13335" b="1079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DD7119C" id="Straight Arrow Connector 3" o:spid="_x0000_s1026" type="#_x0000_t32" style="position:absolute;margin-left:286.2pt;margin-top:23.9pt;width:129pt;height:0;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" strokeweight="1pt"/>
                  </w:pict>
                </mc:Fallback>
              </mc:AlternateContent>
            </w:r>
          </w:p>
        </w:tc>
      </w:tr>
    </w:tbl>
    <w:p w:rsidR="00140EEB" w:rsidRPr="00C80614" w:rsidRDefault="00140EEB" w:rsidP="002B31A2">
      <w:pPr>
        <w:spacing w:line="240" w:lineRule="auto"/>
        <w:rPr>
          <w:rFonts w:ascii="Arial" w:hAnsi="Arial" w:cs="Arial"/>
          <w:noProof/>
          <w:sz w:val="20"/>
          <w:szCs w:val="20"/>
        </w:rPr>
      </w:pPr>
    </w:p>
    <w:p w:rsidR="00140EEB" w:rsidRPr="00C80614" w:rsidRDefault="00140EEB" w:rsidP="002B31A2">
      <w:pPr>
        <w:spacing w:line="240" w:lineRule="auto"/>
        <w:rPr>
          <w:rFonts w:ascii="Arial" w:hAnsi="Arial" w:cs="Arial"/>
          <w:noProof/>
          <w:sz w:val="20"/>
          <w:szCs w:val="20"/>
        </w:rPr>
      </w:pPr>
    </w:p>
    <w:p w:rsidR="00746826" w:rsidRPr="00C80614" w:rsidRDefault="00746826" w:rsidP="002B31A2">
      <w:pPr>
        <w:spacing w:line="240" w:lineRule="auto"/>
        <w:rPr>
          <w:rFonts w:ascii="Arial" w:hAnsi="Arial" w:cs="Arial"/>
          <w:noProof/>
          <w:sz w:val="20"/>
          <w:szCs w:val="20"/>
        </w:rPr>
      </w:pPr>
    </w:p>
    <w:sectPr w:rsidR="00746826" w:rsidRPr="00C80614" w:rsidSect="00D4361B">
      <w:headerReference w:type="default" r:id="rId17"/>
      <w:footerReference w:type="default" r:id="rId18"/>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B2E" w:rsidRDefault="00313B2E" w:rsidP="001A7F6F">
      <w:pPr>
        <w:spacing w:after="0" w:line="240" w:lineRule="auto"/>
      </w:pPr>
      <w:r>
        <w:separator/>
      </w:r>
    </w:p>
  </w:endnote>
  <w:endnote w:type="continuationSeparator" w:id="0">
    <w:p w:rsidR="00313B2E" w:rsidRDefault="00313B2E"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B2E" w:rsidRDefault="00313B2E" w:rsidP="001A7F6F">
      <w:pPr>
        <w:spacing w:after="0" w:line="240" w:lineRule="auto"/>
      </w:pPr>
      <w:r>
        <w:separator/>
      </w:r>
    </w:p>
  </w:footnote>
  <w:footnote w:type="continuationSeparator" w:id="0">
    <w:p w:rsidR="00313B2E" w:rsidRDefault="00313B2E"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A162F18"/>
    <w:multiLevelType w:val="hybridMultilevel"/>
    <w:tmpl w:val="66B8336A"/>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515E5BAF"/>
    <w:multiLevelType w:val="hybridMultilevel"/>
    <w:tmpl w:val="16725E20"/>
    <w:lvl w:ilvl="0" w:tplc="0421000F">
      <w:start w:val="1"/>
      <w:numFmt w:val="decimal"/>
      <w:lvlText w:val="%1."/>
      <w:lvlJc w:val="left"/>
      <w:pPr>
        <w:ind w:left="720" w:hanging="360"/>
      </w:pPr>
    </w:lvl>
    <w:lvl w:ilvl="1" w:tplc="0421000F">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F0B0656"/>
    <w:multiLevelType w:val="hybridMultilevel"/>
    <w:tmpl w:val="66B8336A"/>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6BD219ED"/>
    <w:multiLevelType w:val="hybridMultilevel"/>
    <w:tmpl w:val="96BEA67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5"/>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QxMbEwsDQyNTYztDRU0lEKTi0uzszPAykwrgUA2Uf/OiwAAAA="/>
  </w:docVars>
  <w:rsids>
    <w:rsidRoot w:val="00140EEB"/>
    <w:rsid w:val="000239AB"/>
    <w:rsid w:val="00074F5E"/>
    <w:rsid w:val="000A27AB"/>
    <w:rsid w:val="000A4FFB"/>
    <w:rsid w:val="000B3DD1"/>
    <w:rsid w:val="00140EEB"/>
    <w:rsid w:val="00143FA8"/>
    <w:rsid w:val="0019558D"/>
    <w:rsid w:val="001966AB"/>
    <w:rsid w:val="001A7F6F"/>
    <w:rsid w:val="001C70AE"/>
    <w:rsid w:val="001E3842"/>
    <w:rsid w:val="0020678A"/>
    <w:rsid w:val="002828BF"/>
    <w:rsid w:val="00286EAE"/>
    <w:rsid w:val="002B31A2"/>
    <w:rsid w:val="002F0E9C"/>
    <w:rsid w:val="002F2C00"/>
    <w:rsid w:val="00313B2E"/>
    <w:rsid w:val="00325680"/>
    <w:rsid w:val="003303B0"/>
    <w:rsid w:val="003B5E08"/>
    <w:rsid w:val="003E2E4A"/>
    <w:rsid w:val="00411D9E"/>
    <w:rsid w:val="004477F9"/>
    <w:rsid w:val="00456D4E"/>
    <w:rsid w:val="004C31E3"/>
    <w:rsid w:val="004C51EB"/>
    <w:rsid w:val="004E4E73"/>
    <w:rsid w:val="00511AEA"/>
    <w:rsid w:val="00521080"/>
    <w:rsid w:val="00552CE4"/>
    <w:rsid w:val="005950A3"/>
    <w:rsid w:val="005A06B4"/>
    <w:rsid w:val="005D29D2"/>
    <w:rsid w:val="00627A39"/>
    <w:rsid w:val="00632220"/>
    <w:rsid w:val="00636974"/>
    <w:rsid w:val="00645675"/>
    <w:rsid w:val="00653975"/>
    <w:rsid w:val="0069139A"/>
    <w:rsid w:val="00697F64"/>
    <w:rsid w:val="006E5377"/>
    <w:rsid w:val="007224EF"/>
    <w:rsid w:val="0072435D"/>
    <w:rsid w:val="00746826"/>
    <w:rsid w:val="00755361"/>
    <w:rsid w:val="0076441B"/>
    <w:rsid w:val="007777BB"/>
    <w:rsid w:val="007B544A"/>
    <w:rsid w:val="00814032"/>
    <w:rsid w:val="00821EE4"/>
    <w:rsid w:val="00846F3D"/>
    <w:rsid w:val="00880C6C"/>
    <w:rsid w:val="00882B8F"/>
    <w:rsid w:val="008B1BA8"/>
    <w:rsid w:val="008C6861"/>
    <w:rsid w:val="008E6314"/>
    <w:rsid w:val="00940A2A"/>
    <w:rsid w:val="009B2D55"/>
    <w:rsid w:val="009D61BF"/>
    <w:rsid w:val="009F354D"/>
    <w:rsid w:val="00A41DA0"/>
    <w:rsid w:val="00A61E63"/>
    <w:rsid w:val="00AA51FE"/>
    <w:rsid w:val="00AD35F7"/>
    <w:rsid w:val="00B16EF1"/>
    <w:rsid w:val="00B33AE4"/>
    <w:rsid w:val="00B55CF1"/>
    <w:rsid w:val="00B569C8"/>
    <w:rsid w:val="00B6320B"/>
    <w:rsid w:val="00C226AE"/>
    <w:rsid w:val="00C55579"/>
    <w:rsid w:val="00C80614"/>
    <w:rsid w:val="00C85604"/>
    <w:rsid w:val="00C86D39"/>
    <w:rsid w:val="00C93BA4"/>
    <w:rsid w:val="00D01216"/>
    <w:rsid w:val="00D4361B"/>
    <w:rsid w:val="00D90786"/>
    <w:rsid w:val="00DC607E"/>
    <w:rsid w:val="00E05D78"/>
    <w:rsid w:val="00E80403"/>
    <w:rsid w:val="00EC383F"/>
    <w:rsid w:val="00EC4CDB"/>
    <w:rsid w:val="00EF1A44"/>
    <w:rsid w:val="00F17953"/>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aliases w:val="Body of text"/>
    <w:basedOn w:val="Normal"/>
    <w:link w:val="ListParagraphChar"/>
    <w:uiPriority w:val="34"/>
    <w:qFormat/>
    <w:rsid w:val="00E05D78"/>
    <w:pPr>
      <w:ind w:left="720"/>
      <w:contextualSpacing/>
    </w:pPr>
  </w:style>
  <w:style w:type="character" w:customStyle="1" w:styleId="ListParagraphChar">
    <w:name w:val="List Paragraph Char"/>
    <w:aliases w:val="Body of text Char"/>
    <w:basedOn w:val="DefaultParagraphFont"/>
    <w:link w:val="ListParagraph"/>
    <w:uiPriority w:val="34"/>
    <w:qFormat/>
    <w:locked/>
    <w:rsid w:val="002B31A2"/>
    <w:rPr>
      <w:rFonts w:ascii="Calibri" w:eastAsia="Calibri" w:hAnsi="Calibri" w:cs="Times New Roman"/>
    </w:rPr>
  </w:style>
  <w:style w:type="table" w:styleId="TableGrid">
    <w:name w:val="Table Grid"/>
    <w:basedOn w:val="TableNormal"/>
    <w:uiPriority w:val="39"/>
    <w:qFormat/>
    <w:rsid w:val="002B31A2"/>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B31A2"/>
    <w:pPr>
      <w:autoSpaceDE w:val="0"/>
      <w:autoSpaceDN w:val="0"/>
      <w:adjustRightInd w:val="0"/>
      <w:spacing w:after="0" w:line="240" w:lineRule="auto"/>
    </w:pPr>
    <w:rPr>
      <w:rFonts w:ascii="Arial Narrow" w:eastAsia="MS Mincho" w:hAnsi="Arial Narrow" w:cs="Arial Narrow"/>
      <w:color w:val="000000"/>
      <w:sz w:val="24"/>
      <w:szCs w:val="24"/>
      <w:lang w:val="en-US" w:eastAsia="ja-JP"/>
    </w:rPr>
  </w:style>
  <w:style w:type="character" w:styleId="Hyperlink">
    <w:name w:val="Hyperlink"/>
    <w:basedOn w:val="DefaultParagraphFont"/>
    <w:uiPriority w:val="99"/>
    <w:unhideWhenUsed/>
    <w:rsid w:val="007777BB"/>
    <w:rPr>
      <w:color w:val="0000FF"/>
      <w:u w:val="single"/>
    </w:rPr>
  </w:style>
  <w:style w:type="character" w:customStyle="1" w:styleId="UnresolvedMention">
    <w:name w:val="Unresolved Mention"/>
    <w:basedOn w:val="DefaultParagraphFont"/>
    <w:uiPriority w:val="99"/>
    <w:semiHidden/>
    <w:unhideWhenUsed/>
    <w:rsid w:val="007777B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aliases w:val="Body of text"/>
    <w:basedOn w:val="Normal"/>
    <w:link w:val="ListParagraphChar"/>
    <w:uiPriority w:val="34"/>
    <w:qFormat/>
    <w:rsid w:val="00E05D78"/>
    <w:pPr>
      <w:ind w:left="720"/>
      <w:contextualSpacing/>
    </w:pPr>
  </w:style>
  <w:style w:type="character" w:customStyle="1" w:styleId="ListParagraphChar">
    <w:name w:val="List Paragraph Char"/>
    <w:aliases w:val="Body of text Char"/>
    <w:basedOn w:val="DefaultParagraphFont"/>
    <w:link w:val="ListParagraph"/>
    <w:uiPriority w:val="34"/>
    <w:qFormat/>
    <w:locked/>
    <w:rsid w:val="002B31A2"/>
    <w:rPr>
      <w:rFonts w:ascii="Calibri" w:eastAsia="Calibri" w:hAnsi="Calibri" w:cs="Times New Roman"/>
    </w:rPr>
  </w:style>
  <w:style w:type="table" w:styleId="TableGrid">
    <w:name w:val="Table Grid"/>
    <w:basedOn w:val="TableNormal"/>
    <w:uiPriority w:val="39"/>
    <w:qFormat/>
    <w:rsid w:val="002B31A2"/>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B31A2"/>
    <w:pPr>
      <w:autoSpaceDE w:val="0"/>
      <w:autoSpaceDN w:val="0"/>
      <w:adjustRightInd w:val="0"/>
      <w:spacing w:after="0" w:line="240" w:lineRule="auto"/>
    </w:pPr>
    <w:rPr>
      <w:rFonts w:ascii="Arial Narrow" w:eastAsia="MS Mincho" w:hAnsi="Arial Narrow" w:cs="Arial Narrow"/>
      <w:color w:val="000000"/>
      <w:sz w:val="24"/>
      <w:szCs w:val="24"/>
      <w:lang w:val="en-US" w:eastAsia="ja-JP"/>
    </w:rPr>
  </w:style>
  <w:style w:type="character" w:styleId="Hyperlink">
    <w:name w:val="Hyperlink"/>
    <w:basedOn w:val="DefaultParagraphFont"/>
    <w:uiPriority w:val="99"/>
    <w:unhideWhenUsed/>
    <w:rsid w:val="007777BB"/>
    <w:rPr>
      <w:color w:val="0000FF"/>
      <w:u w:val="single"/>
    </w:rPr>
  </w:style>
  <w:style w:type="character" w:customStyle="1" w:styleId="UnresolvedMention">
    <w:name w:val="Unresolved Mention"/>
    <w:basedOn w:val="DefaultParagraphFont"/>
    <w:uiPriority w:val="99"/>
    <w:semiHidden/>
    <w:unhideWhenUsed/>
    <w:rsid w:val="007777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1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rive.google.com/file/d/13EaUkpsEiI4tRDubMpxiUCXknCwiM_K8/view"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rive.google.com/file/d/1JNqJs_An8jDiHokJx8g6pcJ4URVXqoXK/view"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goo.gl/uq2YR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open?id=1WdvIyB558_4PFfOVJn4xoziz09sA_550" TargetMode="External"/><Relationship Id="rId5" Type="http://schemas.openxmlformats.org/officeDocument/2006/relationships/settings" Target="settings.xml"/><Relationship Id="rId15" Type="http://schemas.openxmlformats.org/officeDocument/2006/relationships/hyperlink" Target="https://goo.gl/jD1kDV" TargetMode="External"/><Relationship Id="rId10" Type="http://schemas.openxmlformats.org/officeDocument/2006/relationships/hyperlink" Target="http://lpm.radenfatah.ac.id/?nmodul=pengumuman&amp;bid=78"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drive.google.com/file/d/1wmtVuOyYZuYUlEHoQPRwhw8EXUVuCMPA/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E82265E5-B0EF-4D02-AEE6-F7AB62DBA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10</Pages>
  <Words>2101</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35</cp:revision>
  <cp:lastPrinted>2019-08-06T23:13:00Z</cp:lastPrinted>
  <dcterms:created xsi:type="dcterms:W3CDTF">2017-02-08T02:12:00Z</dcterms:created>
  <dcterms:modified xsi:type="dcterms:W3CDTF">2019-08-18T13:39:00Z</dcterms:modified>
</cp:coreProperties>
</file>